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756A7" w14:textId="2F721001" w:rsidR="0054700A" w:rsidRPr="000C3FE9" w:rsidRDefault="0054700A" w:rsidP="000C3FE9">
      <w:pPr>
        <w:pStyle w:val="1"/>
        <w:rPr>
          <w:sz w:val="28"/>
          <w:szCs w:val="28"/>
        </w:rPr>
      </w:pPr>
      <w:r w:rsidRPr="000C3FE9">
        <w:rPr>
          <w:rFonts w:hint="eastAsia"/>
          <w:sz w:val="40"/>
          <w:szCs w:val="40"/>
        </w:rPr>
        <w:t>《</w:t>
      </w:r>
      <w:r w:rsidR="00F36447" w:rsidRPr="00F36447">
        <w:rPr>
          <w:sz w:val="40"/>
          <w:szCs w:val="40"/>
        </w:rPr>
        <w:t>工业互联网-数据采集与边缘计算</w:t>
      </w:r>
      <w:r w:rsidRPr="000C3FE9">
        <w:rPr>
          <w:rFonts w:hint="eastAsia"/>
          <w:sz w:val="40"/>
          <w:szCs w:val="40"/>
        </w:rPr>
        <w:t>》课程教学大纲</w:t>
      </w:r>
    </w:p>
    <w:p w14:paraId="3BB44086" w14:textId="77777777" w:rsidR="0054700A" w:rsidRPr="00AF1B62" w:rsidRDefault="0054700A" w:rsidP="009607BE">
      <w:pPr>
        <w:pStyle w:val="2"/>
      </w:pPr>
      <w:r w:rsidRPr="00AF1B62">
        <w:rPr>
          <w:rFonts w:hint="eastAsia"/>
        </w:rPr>
        <w:t>一、课程基本信息</w:t>
      </w:r>
    </w:p>
    <w:tbl>
      <w:tblPr>
        <w:tblW w:w="5000" w:type="pct"/>
        <w:shd w:val="clear" w:color="auto" w:fill="FFFFFF"/>
        <w:tblCellMar>
          <w:left w:w="0" w:type="dxa"/>
          <w:right w:w="0" w:type="dxa"/>
        </w:tblCellMar>
        <w:tblLook w:val="04A0" w:firstRow="1" w:lastRow="0" w:firstColumn="1" w:lastColumn="0" w:noHBand="0" w:noVBand="1"/>
      </w:tblPr>
      <w:tblGrid>
        <w:gridCol w:w="1220"/>
        <w:gridCol w:w="3779"/>
        <w:gridCol w:w="1273"/>
        <w:gridCol w:w="2018"/>
      </w:tblGrid>
      <w:tr w:rsidR="00AF1B62" w:rsidRPr="009607BE" w14:paraId="3D4A0A16" w14:textId="77777777" w:rsidTr="00AF1B62">
        <w:tc>
          <w:tcPr>
            <w:tcW w:w="736" w:type="pct"/>
            <w:tcBorders>
              <w:top w:val="single" w:sz="12"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D1C3843" w14:textId="77777777" w:rsidR="0054700A" w:rsidRPr="009607BE" w:rsidRDefault="0054700A" w:rsidP="009607BE">
            <w:pPr>
              <w:rPr>
                <w:sz w:val="22"/>
                <w:szCs w:val="22"/>
              </w:rPr>
            </w:pPr>
            <w:r w:rsidRPr="009607BE">
              <w:rPr>
                <w:rFonts w:hint="eastAsia"/>
                <w:sz w:val="22"/>
                <w:szCs w:val="22"/>
              </w:rPr>
              <w:t>课程名称</w:t>
            </w:r>
          </w:p>
        </w:tc>
        <w:tc>
          <w:tcPr>
            <w:tcW w:w="4264" w:type="pct"/>
            <w:gridSpan w:val="3"/>
            <w:tcBorders>
              <w:top w:val="single" w:sz="12"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0EA7252E" w14:textId="1E0CD2F7" w:rsidR="0054700A" w:rsidRPr="009607BE" w:rsidRDefault="00F36447" w:rsidP="00B82BD3">
            <w:pPr>
              <w:shd w:val="clear" w:color="auto" w:fill="auto"/>
              <w:spacing w:line="240" w:lineRule="auto"/>
              <w:rPr>
                <w:sz w:val="22"/>
                <w:szCs w:val="22"/>
              </w:rPr>
            </w:pPr>
            <w:r w:rsidRPr="00F36447">
              <w:t>工业互联网-数据采集与边缘计算</w:t>
            </w:r>
            <w:r w:rsidR="00A67CE7" w:rsidRPr="00A67CE7">
              <w:rPr>
                <w:rFonts w:hint="eastAsia"/>
              </w:rPr>
              <w:t>（英文名称）</w:t>
            </w:r>
            <w:r>
              <w:rPr>
                <w:rFonts w:hint="eastAsia"/>
              </w:rPr>
              <w:t>Industry</w:t>
            </w:r>
            <w:r>
              <w:t xml:space="preserve"> </w:t>
            </w:r>
            <w:r>
              <w:rPr>
                <w:rFonts w:hint="eastAsia"/>
              </w:rPr>
              <w:t>Internet</w:t>
            </w:r>
            <w:r>
              <w:t xml:space="preserve"> - </w:t>
            </w:r>
            <w:r>
              <w:rPr>
                <w:rFonts w:hint="eastAsia"/>
              </w:rPr>
              <w:t>Data</w:t>
            </w:r>
            <w:r>
              <w:t xml:space="preserve"> </w:t>
            </w:r>
            <w:r w:rsidR="00763E05">
              <w:rPr>
                <w:rFonts w:hint="eastAsia"/>
              </w:rPr>
              <w:t>Acquisition</w:t>
            </w:r>
            <w:r w:rsidR="00763E05">
              <w:t xml:space="preserve"> </w:t>
            </w:r>
            <w:r>
              <w:rPr>
                <w:rFonts w:hint="eastAsia"/>
              </w:rPr>
              <w:t>and</w:t>
            </w:r>
            <w:r>
              <w:t xml:space="preserve"> </w:t>
            </w:r>
            <w:r>
              <w:rPr>
                <w:rFonts w:hint="eastAsia"/>
              </w:rPr>
              <w:t>Edge</w:t>
            </w:r>
            <w:r>
              <w:t xml:space="preserve"> </w:t>
            </w:r>
            <w:r>
              <w:rPr>
                <w:rFonts w:hint="eastAsia"/>
              </w:rPr>
              <w:t>Computing</w:t>
            </w:r>
          </w:p>
        </w:tc>
      </w:tr>
      <w:tr w:rsidR="00AF1B62" w:rsidRPr="009607BE" w14:paraId="4D10D952" w14:textId="77777777" w:rsidTr="00AF1B62">
        <w:tc>
          <w:tcPr>
            <w:tcW w:w="736" w:type="pc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C71C68E" w14:textId="77777777" w:rsidR="0054700A" w:rsidRPr="009607BE" w:rsidRDefault="0054700A" w:rsidP="009607BE">
            <w:pPr>
              <w:rPr>
                <w:sz w:val="22"/>
                <w:szCs w:val="22"/>
              </w:rPr>
            </w:pPr>
            <w:r w:rsidRPr="009607BE">
              <w:rPr>
                <w:rFonts w:hint="eastAsia"/>
                <w:sz w:val="22"/>
                <w:szCs w:val="22"/>
              </w:rPr>
              <w:t>课程代码</w:t>
            </w:r>
          </w:p>
        </w:tc>
        <w:tc>
          <w:tcPr>
            <w:tcW w:w="2279"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13DB2A41" w14:textId="4198A1D5" w:rsidR="0054700A" w:rsidRPr="009607BE" w:rsidRDefault="0054700A" w:rsidP="009607BE">
            <w:pPr>
              <w:rPr>
                <w:sz w:val="22"/>
                <w:szCs w:val="22"/>
              </w:rPr>
            </w:pPr>
          </w:p>
        </w:tc>
        <w:tc>
          <w:tcPr>
            <w:tcW w:w="768"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59F0ABF8" w14:textId="77777777" w:rsidR="0054700A" w:rsidRPr="009607BE" w:rsidRDefault="0054700A" w:rsidP="009607BE">
            <w:pPr>
              <w:rPr>
                <w:sz w:val="22"/>
                <w:szCs w:val="22"/>
              </w:rPr>
            </w:pPr>
            <w:r w:rsidRPr="009607BE">
              <w:rPr>
                <w:rFonts w:hint="eastAsia"/>
                <w:sz w:val="22"/>
                <w:szCs w:val="22"/>
              </w:rPr>
              <w:t>课程类别</w:t>
            </w:r>
          </w:p>
        </w:tc>
        <w:tc>
          <w:tcPr>
            <w:tcW w:w="1217" w:type="pct"/>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01023751" w14:textId="32442759" w:rsidR="0054700A" w:rsidRPr="009607BE" w:rsidRDefault="00D57DFB" w:rsidP="009607BE">
            <w:pPr>
              <w:rPr>
                <w:sz w:val="22"/>
                <w:szCs w:val="22"/>
              </w:rPr>
            </w:pPr>
            <w:r>
              <w:rPr>
                <w:rFonts w:hint="eastAsia"/>
                <w:sz w:val="22"/>
                <w:szCs w:val="22"/>
              </w:rPr>
              <w:t>必</w:t>
            </w:r>
            <w:r w:rsidR="0054700A" w:rsidRPr="009607BE">
              <w:rPr>
                <w:rFonts w:hint="eastAsia"/>
                <w:sz w:val="22"/>
                <w:szCs w:val="22"/>
              </w:rPr>
              <w:t>修</w:t>
            </w:r>
          </w:p>
        </w:tc>
      </w:tr>
      <w:tr w:rsidR="00AF1B62" w:rsidRPr="009607BE" w14:paraId="5A3DBA9F" w14:textId="77777777" w:rsidTr="00AF1B62">
        <w:tc>
          <w:tcPr>
            <w:tcW w:w="736" w:type="pc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A6DEFCA" w14:textId="77777777" w:rsidR="0054700A" w:rsidRPr="009607BE" w:rsidRDefault="0054700A" w:rsidP="009607BE">
            <w:pPr>
              <w:rPr>
                <w:sz w:val="22"/>
                <w:szCs w:val="22"/>
              </w:rPr>
            </w:pPr>
            <w:r w:rsidRPr="009607BE">
              <w:rPr>
                <w:rFonts w:hint="eastAsia"/>
                <w:sz w:val="22"/>
                <w:szCs w:val="22"/>
              </w:rPr>
              <w:t>课程性质</w:t>
            </w:r>
          </w:p>
        </w:tc>
        <w:tc>
          <w:tcPr>
            <w:tcW w:w="2279"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0694E4E3" w14:textId="134C90E2" w:rsidR="0054700A" w:rsidRPr="009607BE" w:rsidRDefault="00A67CE7" w:rsidP="009607BE">
            <w:pPr>
              <w:rPr>
                <w:sz w:val="22"/>
                <w:szCs w:val="22"/>
              </w:rPr>
            </w:pPr>
            <w:r>
              <w:rPr>
                <w:rFonts w:hint="eastAsia"/>
                <w:sz w:val="22"/>
                <w:szCs w:val="22"/>
              </w:rPr>
              <w:t>专业课程</w:t>
            </w:r>
          </w:p>
        </w:tc>
        <w:tc>
          <w:tcPr>
            <w:tcW w:w="768" w:type="pct"/>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191D9D67" w14:textId="77777777" w:rsidR="0054700A" w:rsidRPr="009607BE" w:rsidRDefault="0054700A" w:rsidP="009607BE">
            <w:pPr>
              <w:rPr>
                <w:sz w:val="22"/>
                <w:szCs w:val="22"/>
              </w:rPr>
            </w:pPr>
            <w:r w:rsidRPr="009607BE">
              <w:rPr>
                <w:rFonts w:hint="eastAsia"/>
                <w:sz w:val="22"/>
                <w:szCs w:val="22"/>
              </w:rPr>
              <w:t>课程学分</w:t>
            </w:r>
          </w:p>
        </w:tc>
        <w:tc>
          <w:tcPr>
            <w:tcW w:w="1217" w:type="pct"/>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202C3018" w14:textId="10CF000B" w:rsidR="0054700A" w:rsidRPr="009607BE" w:rsidRDefault="0054700A" w:rsidP="009607BE">
            <w:pPr>
              <w:rPr>
                <w:sz w:val="22"/>
                <w:szCs w:val="22"/>
              </w:rPr>
            </w:pPr>
          </w:p>
        </w:tc>
      </w:tr>
      <w:tr w:rsidR="00AF1B62" w:rsidRPr="009607BE" w14:paraId="6A506A42" w14:textId="77777777" w:rsidTr="00AF1B62">
        <w:tc>
          <w:tcPr>
            <w:tcW w:w="736" w:type="pc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D2D3E8E" w14:textId="77777777" w:rsidR="0054700A" w:rsidRPr="009607BE" w:rsidRDefault="0054700A" w:rsidP="009607BE">
            <w:pPr>
              <w:rPr>
                <w:sz w:val="22"/>
                <w:szCs w:val="22"/>
              </w:rPr>
            </w:pPr>
            <w:r w:rsidRPr="009607BE">
              <w:rPr>
                <w:rFonts w:hint="eastAsia"/>
                <w:sz w:val="22"/>
                <w:szCs w:val="22"/>
              </w:rPr>
              <w:t>课程学时</w:t>
            </w:r>
          </w:p>
        </w:tc>
        <w:tc>
          <w:tcPr>
            <w:tcW w:w="2279"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1BC58A6E" w14:textId="3780975B" w:rsidR="0054700A" w:rsidRPr="009607BE" w:rsidRDefault="0054700A" w:rsidP="009607BE">
            <w:pPr>
              <w:rPr>
                <w:sz w:val="22"/>
                <w:szCs w:val="22"/>
              </w:rPr>
            </w:pPr>
            <w:r w:rsidRPr="009607BE">
              <w:rPr>
                <w:rFonts w:hint="eastAsia"/>
                <w:sz w:val="22"/>
                <w:szCs w:val="22"/>
              </w:rPr>
              <w:t>其中：理论</w:t>
            </w:r>
            <w:r w:rsidR="00194A1D">
              <w:rPr>
                <w:rFonts w:hint="eastAsia"/>
                <w:sz w:val="22"/>
                <w:szCs w:val="22"/>
              </w:rPr>
              <w:t>16</w:t>
            </w:r>
            <w:r w:rsidRPr="009607BE">
              <w:rPr>
                <w:rFonts w:hint="eastAsia"/>
                <w:sz w:val="22"/>
                <w:szCs w:val="22"/>
              </w:rPr>
              <w:t>学时，实验</w:t>
            </w:r>
            <w:r w:rsidR="00194A1D">
              <w:rPr>
                <w:rFonts w:hint="eastAsia"/>
                <w:sz w:val="22"/>
                <w:szCs w:val="22"/>
              </w:rPr>
              <w:t>48</w:t>
            </w:r>
            <w:r w:rsidRPr="009607BE">
              <w:rPr>
                <w:rFonts w:hint="eastAsia"/>
                <w:sz w:val="22"/>
                <w:szCs w:val="22"/>
              </w:rPr>
              <w:t>学时</w:t>
            </w:r>
          </w:p>
        </w:tc>
        <w:tc>
          <w:tcPr>
            <w:tcW w:w="768"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045C6453" w14:textId="77777777" w:rsidR="0054700A" w:rsidRPr="009607BE" w:rsidRDefault="0054700A" w:rsidP="009607BE">
            <w:pPr>
              <w:rPr>
                <w:sz w:val="22"/>
                <w:szCs w:val="22"/>
              </w:rPr>
            </w:pPr>
            <w:r w:rsidRPr="009607BE">
              <w:rPr>
                <w:rFonts w:hint="eastAsia"/>
                <w:sz w:val="22"/>
                <w:szCs w:val="22"/>
              </w:rPr>
              <w:t>开课学期</w:t>
            </w:r>
          </w:p>
        </w:tc>
        <w:tc>
          <w:tcPr>
            <w:tcW w:w="1217"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678166C4" w14:textId="05D4788A" w:rsidR="0054700A" w:rsidRPr="009607BE" w:rsidRDefault="0054700A" w:rsidP="009607BE">
            <w:pPr>
              <w:rPr>
                <w:sz w:val="22"/>
                <w:szCs w:val="22"/>
              </w:rPr>
            </w:pPr>
            <w:r w:rsidRPr="009607BE">
              <w:rPr>
                <w:rFonts w:hint="eastAsia"/>
                <w:sz w:val="22"/>
                <w:szCs w:val="22"/>
              </w:rPr>
              <w:t>第</w:t>
            </w:r>
            <w:r w:rsidR="00176DBA">
              <w:rPr>
                <w:rFonts w:hint="eastAsia"/>
                <w:sz w:val="22"/>
                <w:szCs w:val="22"/>
              </w:rPr>
              <w:t>2</w:t>
            </w:r>
            <w:r w:rsidRPr="009607BE">
              <w:rPr>
                <w:rFonts w:hint="eastAsia"/>
                <w:sz w:val="22"/>
                <w:szCs w:val="22"/>
              </w:rPr>
              <w:t>学期</w:t>
            </w:r>
          </w:p>
        </w:tc>
      </w:tr>
      <w:tr w:rsidR="00AF1B62" w:rsidRPr="009607BE" w14:paraId="3E12A437" w14:textId="77777777" w:rsidTr="00AF1B62">
        <w:tc>
          <w:tcPr>
            <w:tcW w:w="736" w:type="pc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A0945E3" w14:textId="77777777" w:rsidR="0054700A" w:rsidRPr="009607BE" w:rsidRDefault="0054700A" w:rsidP="009607BE">
            <w:pPr>
              <w:rPr>
                <w:sz w:val="22"/>
                <w:szCs w:val="22"/>
              </w:rPr>
            </w:pPr>
            <w:r w:rsidRPr="009607BE">
              <w:rPr>
                <w:rFonts w:hint="eastAsia"/>
                <w:sz w:val="22"/>
                <w:szCs w:val="22"/>
              </w:rPr>
              <w:t>考核方式</w:t>
            </w:r>
          </w:p>
        </w:tc>
        <w:tc>
          <w:tcPr>
            <w:tcW w:w="2279"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40CADC1F" w14:textId="780592A3" w:rsidR="0054700A" w:rsidRPr="009607BE" w:rsidRDefault="00B82BD3" w:rsidP="009607BE">
            <w:pPr>
              <w:rPr>
                <w:sz w:val="22"/>
                <w:szCs w:val="22"/>
              </w:rPr>
            </w:pPr>
            <w:r>
              <w:rPr>
                <w:rFonts w:hint="eastAsia"/>
                <w:sz w:val="22"/>
                <w:szCs w:val="22"/>
              </w:rPr>
              <w:t>考查</w:t>
            </w:r>
          </w:p>
        </w:tc>
        <w:tc>
          <w:tcPr>
            <w:tcW w:w="768"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416B761E" w14:textId="77777777" w:rsidR="0054700A" w:rsidRPr="009607BE" w:rsidRDefault="0054700A" w:rsidP="009607BE">
            <w:pPr>
              <w:rPr>
                <w:sz w:val="22"/>
                <w:szCs w:val="22"/>
              </w:rPr>
            </w:pPr>
            <w:r w:rsidRPr="009607BE">
              <w:rPr>
                <w:rFonts w:hint="eastAsia"/>
                <w:sz w:val="22"/>
                <w:szCs w:val="22"/>
              </w:rPr>
              <w:t>开课单位</w:t>
            </w:r>
          </w:p>
        </w:tc>
        <w:tc>
          <w:tcPr>
            <w:tcW w:w="1217" w:type="pc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529F231B" w14:textId="08D760CB" w:rsidR="0054700A" w:rsidRPr="009607BE" w:rsidRDefault="0054700A" w:rsidP="009607BE">
            <w:pPr>
              <w:rPr>
                <w:sz w:val="22"/>
                <w:szCs w:val="22"/>
              </w:rPr>
            </w:pPr>
          </w:p>
        </w:tc>
      </w:tr>
      <w:tr w:rsidR="00AF1B62" w:rsidRPr="009607BE" w14:paraId="48D99F79" w14:textId="77777777" w:rsidTr="00AF1B62">
        <w:tc>
          <w:tcPr>
            <w:tcW w:w="736" w:type="pc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C32B0EA" w14:textId="77777777" w:rsidR="0054700A" w:rsidRPr="009607BE" w:rsidRDefault="0054700A" w:rsidP="009607BE">
            <w:pPr>
              <w:rPr>
                <w:sz w:val="22"/>
                <w:szCs w:val="22"/>
              </w:rPr>
            </w:pPr>
            <w:r w:rsidRPr="009607BE">
              <w:rPr>
                <w:rFonts w:hint="eastAsia"/>
                <w:sz w:val="22"/>
                <w:szCs w:val="22"/>
              </w:rPr>
              <w:t>先修课程</w:t>
            </w:r>
          </w:p>
        </w:tc>
        <w:tc>
          <w:tcPr>
            <w:tcW w:w="4264" w:type="pct"/>
            <w:gridSpan w:val="3"/>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6FB9E02A" w14:textId="63104640" w:rsidR="0054700A" w:rsidRPr="009607BE" w:rsidRDefault="00763E05" w:rsidP="009607BE">
            <w:pPr>
              <w:rPr>
                <w:sz w:val="22"/>
                <w:szCs w:val="22"/>
              </w:rPr>
            </w:pPr>
            <w:r>
              <w:rPr>
                <w:rFonts w:hint="eastAsia"/>
                <w:sz w:val="22"/>
                <w:szCs w:val="22"/>
              </w:rPr>
              <w:t>计算机与工业互联网</w:t>
            </w:r>
            <w:r w:rsidR="00176DBA">
              <w:rPr>
                <w:rFonts w:hint="eastAsia"/>
                <w:sz w:val="22"/>
                <w:szCs w:val="22"/>
              </w:rPr>
              <w:t>导论</w:t>
            </w:r>
          </w:p>
        </w:tc>
      </w:tr>
      <w:tr w:rsidR="00AF1B62" w:rsidRPr="009607BE" w14:paraId="09380E5B" w14:textId="77777777" w:rsidTr="00AF1B62">
        <w:tc>
          <w:tcPr>
            <w:tcW w:w="736" w:type="pc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FC7B44E" w14:textId="77777777" w:rsidR="0054700A" w:rsidRPr="009607BE" w:rsidRDefault="0054700A" w:rsidP="009607BE">
            <w:pPr>
              <w:rPr>
                <w:sz w:val="22"/>
                <w:szCs w:val="22"/>
              </w:rPr>
            </w:pPr>
            <w:r w:rsidRPr="009607BE">
              <w:rPr>
                <w:rFonts w:hint="eastAsia"/>
                <w:sz w:val="22"/>
                <w:szCs w:val="22"/>
              </w:rPr>
              <w:t>后续课程</w:t>
            </w:r>
          </w:p>
        </w:tc>
        <w:tc>
          <w:tcPr>
            <w:tcW w:w="4264" w:type="pct"/>
            <w:gridSpan w:val="3"/>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0B5CFBE4" w14:textId="0D0643E7" w:rsidR="0054700A" w:rsidRPr="009607BE" w:rsidRDefault="00571C40" w:rsidP="009607BE">
            <w:pPr>
              <w:rPr>
                <w:sz w:val="22"/>
                <w:szCs w:val="22"/>
              </w:rPr>
            </w:pPr>
            <w:r w:rsidRPr="00571C40">
              <w:rPr>
                <w:sz w:val="22"/>
                <w:szCs w:val="22"/>
              </w:rPr>
              <w:t>人机界面与组态监控技术</w:t>
            </w:r>
          </w:p>
        </w:tc>
      </w:tr>
      <w:tr w:rsidR="00AF1B62" w:rsidRPr="009607BE" w14:paraId="31FD54B2" w14:textId="77777777" w:rsidTr="00AF1B62">
        <w:tc>
          <w:tcPr>
            <w:tcW w:w="736" w:type="pct"/>
            <w:tcBorders>
              <w:top w:val="nil"/>
              <w:left w:val="single" w:sz="6" w:space="0" w:color="auto"/>
              <w:bottom w:val="single" w:sz="12" w:space="0" w:color="auto"/>
              <w:right w:val="single" w:sz="6" w:space="0" w:color="auto"/>
            </w:tcBorders>
            <w:shd w:val="clear" w:color="auto" w:fill="FFFFFF"/>
            <w:tcMar>
              <w:top w:w="0" w:type="dxa"/>
              <w:left w:w="105" w:type="dxa"/>
              <w:bottom w:w="0" w:type="dxa"/>
              <w:right w:w="105" w:type="dxa"/>
            </w:tcMar>
            <w:vAlign w:val="center"/>
            <w:hideMark/>
          </w:tcPr>
          <w:p w14:paraId="468B7932" w14:textId="77777777" w:rsidR="0054700A" w:rsidRPr="009607BE" w:rsidRDefault="0054700A" w:rsidP="009607BE">
            <w:pPr>
              <w:rPr>
                <w:sz w:val="22"/>
                <w:szCs w:val="22"/>
              </w:rPr>
            </w:pPr>
            <w:r w:rsidRPr="009607BE">
              <w:rPr>
                <w:rFonts w:hint="eastAsia"/>
                <w:sz w:val="22"/>
                <w:szCs w:val="22"/>
              </w:rPr>
              <w:t>适用专业</w:t>
            </w:r>
          </w:p>
        </w:tc>
        <w:tc>
          <w:tcPr>
            <w:tcW w:w="4264" w:type="pct"/>
            <w:gridSpan w:val="3"/>
            <w:tcBorders>
              <w:top w:val="nil"/>
              <w:left w:val="nil"/>
              <w:bottom w:val="single" w:sz="12" w:space="0" w:color="auto"/>
              <w:right w:val="single" w:sz="6" w:space="0" w:color="auto"/>
            </w:tcBorders>
            <w:shd w:val="clear" w:color="auto" w:fill="FFFFFF"/>
            <w:tcMar>
              <w:top w:w="0" w:type="dxa"/>
              <w:left w:w="105" w:type="dxa"/>
              <w:bottom w:w="0" w:type="dxa"/>
              <w:right w:w="105" w:type="dxa"/>
            </w:tcMar>
            <w:vAlign w:val="center"/>
            <w:hideMark/>
          </w:tcPr>
          <w:p w14:paraId="1C20D0F7" w14:textId="6DCEA83E" w:rsidR="0054700A" w:rsidRPr="009607BE" w:rsidRDefault="00763E05" w:rsidP="000C3FE9">
            <w:pPr>
              <w:rPr>
                <w:sz w:val="22"/>
                <w:szCs w:val="22"/>
              </w:rPr>
            </w:pPr>
            <w:r>
              <w:rPr>
                <w:rFonts w:hint="eastAsia"/>
                <w:sz w:val="22"/>
                <w:szCs w:val="22"/>
              </w:rPr>
              <w:t>工业互联网</w:t>
            </w:r>
          </w:p>
        </w:tc>
      </w:tr>
    </w:tbl>
    <w:p w14:paraId="46510ACE" w14:textId="77777777" w:rsidR="0054700A" w:rsidRPr="0054700A" w:rsidRDefault="0054700A" w:rsidP="009607BE">
      <w:pPr>
        <w:pStyle w:val="2"/>
      </w:pPr>
      <w:r w:rsidRPr="0054700A">
        <w:rPr>
          <w:rFonts w:hint="eastAsia"/>
        </w:rPr>
        <w:t>二、课程的性质、目的和任务</w:t>
      </w:r>
    </w:p>
    <w:p w14:paraId="30B4BFD3" w14:textId="70374D39" w:rsidR="00DB3309" w:rsidRPr="00925706" w:rsidRDefault="0054700A" w:rsidP="009607BE">
      <w:r w:rsidRPr="0054700A">
        <w:rPr>
          <w:rFonts w:hint="eastAsia"/>
        </w:rPr>
        <w:t>《</w:t>
      </w:r>
      <w:r w:rsidR="00572A59" w:rsidRPr="00572A59">
        <w:t>工业互联网-数据采集与边缘计算</w:t>
      </w:r>
      <w:r w:rsidRPr="0054700A">
        <w:rPr>
          <w:rFonts w:hint="eastAsia"/>
        </w:rPr>
        <w:t>》</w:t>
      </w:r>
      <w:r w:rsidR="0061193B" w:rsidRPr="0061193B">
        <w:rPr>
          <w:rFonts w:hint="eastAsia"/>
        </w:rPr>
        <w:t>是</w:t>
      </w:r>
      <w:r w:rsidR="00B305A5">
        <w:rPr>
          <w:rFonts w:hint="eastAsia"/>
        </w:rPr>
        <w:t>面向</w:t>
      </w:r>
      <w:r w:rsidR="00DB3309">
        <w:rPr>
          <w:rFonts w:hint="eastAsia"/>
        </w:rPr>
        <w:t>工业互联网</w:t>
      </w:r>
      <w:r w:rsidR="000C5F5B" w:rsidRPr="000C5F5B">
        <w:rPr>
          <w:rFonts w:hint="eastAsia"/>
        </w:rPr>
        <w:t>方向</w:t>
      </w:r>
      <w:r w:rsidR="00B305A5">
        <w:rPr>
          <w:rFonts w:hint="eastAsia"/>
        </w:rPr>
        <w:t>高职学生</w:t>
      </w:r>
      <w:r w:rsidR="000C5F5B" w:rsidRPr="000C5F5B">
        <w:rPr>
          <w:rFonts w:hint="eastAsia"/>
        </w:rPr>
        <w:t>的一门必修课</w:t>
      </w:r>
      <w:r w:rsidR="005D2234">
        <w:rPr>
          <w:rFonts w:hint="eastAsia"/>
        </w:rPr>
        <w:t>。</w:t>
      </w:r>
      <w:r w:rsidR="0061193B" w:rsidRPr="0061193B">
        <w:rPr>
          <w:rFonts w:hint="eastAsia"/>
        </w:rPr>
        <w:t>通过本课程学习，</w:t>
      </w:r>
      <w:r w:rsidR="00CE07E7">
        <w:rPr>
          <w:rFonts w:hint="eastAsia"/>
        </w:rPr>
        <w:t>使学生能够比较系统的掌握</w:t>
      </w:r>
      <w:r w:rsidR="00743BE6">
        <w:rPr>
          <w:rFonts w:hint="eastAsia"/>
        </w:rPr>
        <w:t>工业现场中数据采集和监控相关的传感器</w:t>
      </w:r>
      <w:r w:rsidR="00D75E1E">
        <w:rPr>
          <w:rFonts w:hint="eastAsia"/>
        </w:rPr>
        <w:t>和</w:t>
      </w:r>
      <w:r w:rsidR="008A7956">
        <w:rPr>
          <w:rFonts w:hint="eastAsia"/>
        </w:rPr>
        <w:t>PLC</w:t>
      </w:r>
      <w:r w:rsidR="00D75E1E">
        <w:rPr>
          <w:rFonts w:hint="eastAsia"/>
        </w:rPr>
        <w:t>等终端设备</w:t>
      </w:r>
      <w:r w:rsidR="00743BE6">
        <w:rPr>
          <w:rFonts w:hint="eastAsia"/>
        </w:rPr>
        <w:t>以及边缘计算等基本原理和</w:t>
      </w:r>
      <w:r w:rsidR="00E278C0">
        <w:rPr>
          <w:rFonts w:hint="eastAsia"/>
        </w:rPr>
        <w:t>基础应用技能，</w:t>
      </w:r>
      <w:r w:rsidR="005F32F7">
        <w:rPr>
          <w:rFonts w:hint="eastAsia"/>
        </w:rPr>
        <w:t>包括</w:t>
      </w:r>
      <w:r w:rsidR="008A7956">
        <w:rPr>
          <w:rFonts w:hint="eastAsia"/>
        </w:rPr>
        <w:t>工业数据采集原理、工业现场设备、工业数据、工业智能网关、边缘计算、物联网数据采集、传感器数据采集、PLC类控制数据采集、工业互联网设备数据采集系统故障处理等</w:t>
      </w:r>
      <w:r w:rsidR="00B72ECB">
        <w:rPr>
          <w:rFonts w:hint="eastAsia"/>
        </w:rPr>
        <w:t>关键技术的基本</w:t>
      </w:r>
      <w:r w:rsidR="00CE07E7">
        <w:rPr>
          <w:rFonts w:hint="eastAsia"/>
        </w:rPr>
        <w:t>原理</w:t>
      </w:r>
      <w:r w:rsidR="00B72ECB">
        <w:rPr>
          <w:rFonts w:hint="eastAsia"/>
        </w:rPr>
        <w:t>及其实际案例</w:t>
      </w:r>
      <w:r w:rsidR="00CE07E7">
        <w:rPr>
          <w:rFonts w:hint="eastAsia"/>
        </w:rPr>
        <w:t>，</w:t>
      </w:r>
      <w:r w:rsidR="00B72ECB">
        <w:rPr>
          <w:rFonts w:hint="eastAsia"/>
        </w:rPr>
        <w:t>为后续</w:t>
      </w:r>
      <w:r w:rsidR="007065D4">
        <w:rPr>
          <w:rFonts w:hint="eastAsia"/>
        </w:rPr>
        <w:t>工业互联网</w:t>
      </w:r>
      <w:r w:rsidR="00B72ECB">
        <w:rPr>
          <w:rFonts w:hint="eastAsia"/>
        </w:rPr>
        <w:t>课程的学习及实际</w:t>
      </w:r>
      <w:r w:rsidR="00FC79CD">
        <w:rPr>
          <w:rFonts w:hint="eastAsia"/>
        </w:rPr>
        <w:t>开发工作</w:t>
      </w:r>
      <w:r w:rsidR="0061193B" w:rsidRPr="0061193B">
        <w:rPr>
          <w:rFonts w:hint="eastAsia"/>
        </w:rPr>
        <w:t>奠定基础。</w:t>
      </w:r>
      <w:r w:rsidR="002D1CBA" w:rsidRPr="002D1CBA">
        <w:rPr>
          <w:rFonts w:hint="eastAsia"/>
        </w:rPr>
        <w:t>课程</w:t>
      </w:r>
      <w:r w:rsidR="000914E5">
        <w:rPr>
          <w:rFonts w:hint="eastAsia"/>
        </w:rPr>
        <w:t>各章节</w:t>
      </w:r>
      <w:r w:rsidR="002D1CBA" w:rsidRPr="002D1CBA">
        <w:rPr>
          <w:rFonts w:hint="eastAsia"/>
        </w:rPr>
        <w:t>由理论及实践两部分组成，课程理论部分的内容以介绍</w:t>
      </w:r>
      <w:r w:rsidR="0026124F">
        <w:rPr>
          <w:rFonts w:hint="eastAsia"/>
        </w:rPr>
        <w:t>工业数据采集原理、工业现场设备</w:t>
      </w:r>
      <w:r w:rsidR="000914E5">
        <w:rPr>
          <w:rFonts w:hint="eastAsia"/>
        </w:rPr>
        <w:t>的功能与组成</w:t>
      </w:r>
      <w:r w:rsidR="0026124F">
        <w:rPr>
          <w:rFonts w:hint="eastAsia"/>
        </w:rPr>
        <w:t>、工业数据</w:t>
      </w:r>
      <w:r w:rsidR="000914E5">
        <w:rPr>
          <w:rFonts w:hint="eastAsia"/>
        </w:rPr>
        <w:t>分类解析</w:t>
      </w:r>
      <w:r w:rsidR="0026124F">
        <w:rPr>
          <w:rFonts w:hint="eastAsia"/>
        </w:rPr>
        <w:t>、工业智能网关</w:t>
      </w:r>
      <w:r w:rsidR="000914E5">
        <w:rPr>
          <w:rFonts w:hint="eastAsia"/>
        </w:rPr>
        <w:t>的功能和作用</w:t>
      </w:r>
      <w:r w:rsidR="0026124F">
        <w:rPr>
          <w:rFonts w:hint="eastAsia"/>
        </w:rPr>
        <w:t>、边缘计算</w:t>
      </w:r>
      <w:r w:rsidR="00857B0E">
        <w:rPr>
          <w:rFonts w:hint="eastAsia"/>
        </w:rPr>
        <w:t>基础概念</w:t>
      </w:r>
      <w:r w:rsidR="002D1CBA" w:rsidRPr="002D1CBA">
        <w:t>，让学生对</w:t>
      </w:r>
      <w:r w:rsidR="0026124F">
        <w:rPr>
          <w:rFonts w:hint="eastAsia"/>
        </w:rPr>
        <w:t>工业互联网</w:t>
      </w:r>
      <w:r w:rsidR="000914E5">
        <w:rPr>
          <w:rFonts w:hint="eastAsia"/>
        </w:rPr>
        <w:t>领域里工业数据采集和边缘计算</w:t>
      </w:r>
      <w:r w:rsidR="00DA709D">
        <w:rPr>
          <w:rFonts w:hint="eastAsia"/>
        </w:rPr>
        <w:t>相关</w:t>
      </w:r>
      <w:r w:rsidR="002D1CBA" w:rsidRPr="002D1CBA">
        <w:t>原理有比较深入的了解；课程同时为</w:t>
      </w:r>
      <w:r w:rsidR="00DA709D">
        <w:rPr>
          <w:rFonts w:hint="eastAsia"/>
        </w:rPr>
        <w:t>每个理论课程都配套了</w:t>
      </w:r>
      <w:r w:rsidR="002D1CBA" w:rsidRPr="002D1CBA">
        <w:t>若干</w:t>
      </w:r>
      <w:r w:rsidR="00DA709D">
        <w:rPr>
          <w:rFonts w:hint="eastAsia"/>
        </w:rPr>
        <w:t>案例教学</w:t>
      </w:r>
      <w:r w:rsidR="002D1CBA" w:rsidRPr="002D1CBA">
        <w:t>实验，帮助学生在</w:t>
      </w:r>
      <w:r w:rsidR="00DA709D">
        <w:rPr>
          <w:rFonts w:hint="eastAsia"/>
        </w:rPr>
        <w:t>理论</w:t>
      </w:r>
      <w:r w:rsidR="002D1CBA" w:rsidRPr="002D1CBA">
        <w:t>学习</w:t>
      </w:r>
      <w:r w:rsidR="00DA709D">
        <w:rPr>
          <w:rFonts w:hint="eastAsia"/>
        </w:rPr>
        <w:t>中认识实践</w:t>
      </w:r>
      <w:r w:rsidR="000914E5">
        <w:rPr>
          <w:rFonts w:hint="eastAsia"/>
        </w:rPr>
        <w:t>；在物联网数据采集、传感器和PLC数据采集案例、工业互联网设备数据采集系统故</w:t>
      </w:r>
      <w:r w:rsidR="000914E5">
        <w:rPr>
          <w:rFonts w:hint="eastAsia"/>
        </w:rPr>
        <w:lastRenderedPageBreak/>
        <w:t>障处理等</w:t>
      </w:r>
      <w:r w:rsidR="003C22E2">
        <w:rPr>
          <w:rFonts w:hint="eastAsia"/>
        </w:rPr>
        <w:t>贴近实际应用场景的实践环节</w:t>
      </w:r>
      <w:r w:rsidR="00DA709D">
        <w:rPr>
          <w:rFonts w:hint="eastAsia"/>
        </w:rPr>
        <w:t>，</w:t>
      </w:r>
      <w:r w:rsidR="003C22E2">
        <w:rPr>
          <w:rFonts w:hint="eastAsia"/>
        </w:rPr>
        <w:t>可以</w:t>
      </w:r>
      <w:r w:rsidR="00DA709D">
        <w:rPr>
          <w:rFonts w:hint="eastAsia"/>
        </w:rPr>
        <w:t>加强</w:t>
      </w:r>
      <w:r w:rsidR="003C22E2">
        <w:rPr>
          <w:rFonts w:hint="eastAsia"/>
        </w:rPr>
        <w:t>对</w:t>
      </w:r>
      <w:r w:rsidR="002D1CBA" w:rsidRPr="002D1CBA">
        <w:t>理论知识的</w:t>
      </w:r>
      <w:r w:rsidR="00DA709D">
        <w:rPr>
          <w:rFonts w:hint="eastAsia"/>
        </w:rPr>
        <w:t>理解</w:t>
      </w:r>
      <w:r w:rsidR="002D1CBA" w:rsidRPr="002D1CBA">
        <w:t>，系统的掌握</w:t>
      </w:r>
      <w:r w:rsidR="00EC5AEB">
        <w:rPr>
          <w:rFonts w:hint="eastAsia"/>
        </w:rPr>
        <w:t>数据采集与边缘计算</w:t>
      </w:r>
      <w:r w:rsidR="00DA709D">
        <w:rPr>
          <w:rFonts w:hint="eastAsia"/>
        </w:rPr>
        <w:t>的</w:t>
      </w:r>
      <w:r w:rsidR="002D1CBA" w:rsidRPr="002D1CBA">
        <w:t>原理及应用，为其他相关课程的学习提供必要的帮助。</w:t>
      </w:r>
    </w:p>
    <w:p w14:paraId="680ED83A" w14:textId="7D51FE57" w:rsidR="0054700A" w:rsidRPr="0054700A" w:rsidRDefault="0054700A" w:rsidP="009607BE">
      <w:pPr>
        <w:pStyle w:val="2"/>
        <w:rPr>
          <w:sz w:val="26"/>
          <w:szCs w:val="26"/>
        </w:rPr>
      </w:pPr>
      <w:r w:rsidRPr="0054700A">
        <w:rPr>
          <w:rFonts w:hint="eastAsia"/>
        </w:rPr>
        <w:t>三、课程教学目标</w:t>
      </w:r>
      <w:r w:rsidR="009040DB">
        <w:rPr>
          <w:rFonts w:hint="eastAsia"/>
        </w:rPr>
        <w:t>及对毕业要求指标点的支撑</w:t>
      </w:r>
    </w:p>
    <w:p w14:paraId="1C8A2860" w14:textId="77777777" w:rsidR="0054700A" w:rsidRPr="00B32D7B" w:rsidRDefault="0054700A" w:rsidP="009607BE">
      <w:pPr>
        <w:rPr>
          <w:b/>
          <w:bCs/>
          <w:sz w:val="26"/>
          <w:szCs w:val="26"/>
        </w:rPr>
      </w:pPr>
      <w:r w:rsidRPr="00B32D7B">
        <w:rPr>
          <w:rFonts w:hint="eastAsia"/>
          <w:b/>
          <w:bCs/>
        </w:rPr>
        <w:t>（一）总体目标</w:t>
      </w:r>
    </w:p>
    <w:p w14:paraId="7B3BB5A6" w14:textId="5251D6FB" w:rsidR="0054700A" w:rsidRPr="0054700A" w:rsidRDefault="006A4F6F" w:rsidP="009607BE">
      <w:pPr>
        <w:rPr>
          <w:sz w:val="26"/>
          <w:szCs w:val="26"/>
        </w:rPr>
      </w:pPr>
      <w:bookmarkStart w:id="0" w:name="_Hlk51663346"/>
      <w:r>
        <w:rPr>
          <w:rFonts w:hint="eastAsia"/>
        </w:rPr>
        <w:t>掌握</w:t>
      </w:r>
      <w:r w:rsidR="003C22E2">
        <w:rPr>
          <w:rFonts w:hint="eastAsia"/>
        </w:rPr>
        <w:t>工业互联网现场设备及数据的原理、基本操作与应用；</w:t>
      </w:r>
      <w:r w:rsidR="00857B0E">
        <w:rPr>
          <w:rFonts w:hint="eastAsia"/>
        </w:rPr>
        <w:t>掌握</w:t>
      </w:r>
      <w:r w:rsidR="003C22E2">
        <w:rPr>
          <w:rFonts w:hint="eastAsia"/>
        </w:rPr>
        <w:t>传感器与PLC等终端设备的</w:t>
      </w:r>
      <w:r w:rsidR="00857B0E">
        <w:rPr>
          <w:rFonts w:hint="eastAsia"/>
        </w:rPr>
        <w:t>的</w:t>
      </w:r>
      <w:r w:rsidR="003C22E2">
        <w:rPr>
          <w:rFonts w:hint="eastAsia"/>
        </w:rPr>
        <w:t>选型、配置与</w:t>
      </w:r>
      <w:r w:rsidR="00857B0E">
        <w:rPr>
          <w:rFonts w:hint="eastAsia"/>
        </w:rPr>
        <w:t>基本使用</w:t>
      </w:r>
      <w:r w:rsidR="003C22E2">
        <w:rPr>
          <w:rFonts w:hint="eastAsia"/>
        </w:rPr>
        <w:t>；掌握边缘计算的基本原理与实际应用；掌握工业互联网设备数据采集系统故障处理的方法论与实操</w:t>
      </w:r>
      <w:r w:rsidR="00A642D9">
        <w:rPr>
          <w:rFonts w:hint="eastAsia"/>
        </w:rPr>
        <w:t>等</w:t>
      </w:r>
      <w:bookmarkEnd w:id="0"/>
      <w:r>
        <w:rPr>
          <w:rFonts w:hint="eastAsia"/>
        </w:rPr>
        <w:t>，为后期</w:t>
      </w:r>
      <w:r w:rsidR="0027305A">
        <w:rPr>
          <w:rFonts w:hint="eastAsia"/>
        </w:rPr>
        <w:t>工业互联网</w:t>
      </w:r>
      <w:r w:rsidR="001E4A77">
        <w:rPr>
          <w:rFonts w:hint="eastAsia"/>
        </w:rPr>
        <w:t>的各核心技术的学习和</w:t>
      </w:r>
      <w:r>
        <w:rPr>
          <w:rFonts w:hint="eastAsia"/>
        </w:rPr>
        <w:t>真实项目开发奠定基础。</w:t>
      </w:r>
    </w:p>
    <w:p w14:paraId="3CB4AC26" w14:textId="77777777" w:rsidR="0054700A" w:rsidRPr="00B32D7B" w:rsidRDefault="0054700A" w:rsidP="009607BE">
      <w:pPr>
        <w:rPr>
          <w:b/>
          <w:bCs/>
          <w:sz w:val="26"/>
          <w:szCs w:val="26"/>
        </w:rPr>
      </w:pPr>
      <w:r w:rsidRPr="00B32D7B">
        <w:rPr>
          <w:rFonts w:hint="eastAsia"/>
          <w:b/>
          <w:bCs/>
        </w:rPr>
        <w:t>（二）具体目标</w:t>
      </w:r>
    </w:p>
    <w:p w14:paraId="7A3CF79B" w14:textId="77777777" w:rsidR="0054700A" w:rsidRPr="0054700A" w:rsidRDefault="0054700A" w:rsidP="009607BE">
      <w:pPr>
        <w:rPr>
          <w:sz w:val="26"/>
          <w:szCs w:val="26"/>
        </w:rPr>
      </w:pPr>
      <w:r w:rsidRPr="0054700A">
        <w:rPr>
          <w:rFonts w:hint="eastAsia"/>
        </w:rPr>
        <w:t>通过本课程的学习，学生应达到如下目标：</w:t>
      </w:r>
    </w:p>
    <w:p w14:paraId="0FF3F24B" w14:textId="77777777" w:rsidR="0054700A" w:rsidRPr="00B32D7B" w:rsidRDefault="0054700A" w:rsidP="009607BE">
      <w:pPr>
        <w:rPr>
          <w:b/>
          <w:bCs/>
          <w:sz w:val="26"/>
          <w:szCs w:val="26"/>
        </w:rPr>
      </w:pPr>
      <w:bookmarkStart w:id="1" w:name="_Hlk51663358"/>
      <w:r w:rsidRPr="00B32D7B">
        <w:rPr>
          <w:rFonts w:cs="Arial"/>
          <w:b/>
          <w:bCs/>
        </w:rPr>
        <w:t>1．</w:t>
      </w:r>
      <w:r w:rsidRPr="00B32D7B">
        <w:rPr>
          <w:rFonts w:hint="eastAsia"/>
          <w:b/>
          <w:bCs/>
        </w:rPr>
        <w:t>知识与技能</w:t>
      </w:r>
    </w:p>
    <w:p w14:paraId="6A87BFE5" w14:textId="0C7F76A2" w:rsidR="004C7A5B" w:rsidRDefault="00B32D7B" w:rsidP="009607BE">
      <w:r>
        <w:t>(</w:t>
      </w:r>
      <w:r w:rsidR="0054700A" w:rsidRPr="0054700A">
        <w:rPr>
          <w:rFonts w:hint="eastAsia"/>
        </w:rPr>
        <w:t>1</w:t>
      </w:r>
      <w:r>
        <w:t>)</w:t>
      </w:r>
      <w:r w:rsidR="002C1B31">
        <w:rPr>
          <w:rFonts w:hint="eastAsia"/>
        </w:rPr>
        <w:t>掌握工业互联网</w:t>
      </w:r>
      <w:r w:rsidR="00D6181D">
        <w:rPr>
          <w:rFonts w:hint="eastAsia"/>
        </w:rPr>
        <w:t>工业</w:t>
      </w:r>
      <w:r w:rsidR="002C1B31">
        <w:rPr>
          <w:rFonts w:hint="eastAsia"/>
        </w:rPr>
        <w:t>数据的</w:t>
      </w:r>
      <w:r w:rsidR="00D6181D">
        <w:rPr>
          <w:rFonts w:hint="eastAsia"/>
        </w:rPr>
        <w:t>生成</w:t>
      </w:r>
      <w:r w:rsidR="002C1B31">
        <w:rPr>
          <w:rFonts w:hint="eastAsia"/>
        </w:rPr>
        <w:t>、</w:t>
      </w:r>
      <w:r w:rsidR="00D6181D">
        <w:rPr>
          <w:rFonts w:hint="eastAsia"/>
        </w:rPr>
        <w:t>处理</w:t>
      </w:r>
      <w:r w:rsidR="002C1B31">
        <w:rPr>
          <w:rFonts w:hint="eastAsia"/>
        </w:rPr>
        <w:t>与应用</w:t>
      </w:r>
      <w:r w:rsidR="00D6181D">
        <w:rPr>
          <w:rFonts w:hint="eastAsia"/>
        </w:rPr>
        <w:t>技术</w:t>
      </w:r>
      <w:r w:rsidR="004C7A5B">
        <w:rPr>
          <w:rFonts w:hint="eastAsia"/>
        </w:rPr>
        <w:t>；</w:t>
      </w:r>
    </w:p>
    <w:p w14:paraId="022241BC" w14:textId="7665B950" w:rsidR="00B32D7B" w:rsidRDefault="004C7A5B" w:rsidP="009607BE">
      <w:r>
        <w:rPr>
          <w:sz w:val="26"/>
          <w:szCs w:val="26"/>
        </w:rPr>
        <w:t>(</w:t>
      </w:r>
      <w:r>
        <w:t>2)</w:t>
      </w:r>
      <w:r w:rsidR="002C1B31">
        <w:rPr>
          <w:rFonts w:hint="eastAsia"/>
        </w:rPr>
        <w:t>掌握</w:t>
      </w:r>
      <w:r w:rsidR="00D6181D">
        <w:rPr>
          <w:rFonts w:hint="eastAsia"/>
        </w:rPr>
        <w:t>传感器与PLC等现场设备</w:t>
      </w:r>
      <w:r w:rsidR="002C1B31">
        <w:rPr>
          <w:rFonts w:hint="eastAsia"/>
        </w:rPr>
        <w:t>的选型、配置与基本使用</w:t>
      </w:r>
      <w:r w:rsidR="002305D4">
        <w:rPr>
          <w:rFonts w:hint="eastAsia"/>
        </w:rPr>
        <w:t>；</w:t>
      </w:r>
    </w:p>
    <w:p w14:paraId="2EE6E671" w14:textId="099CCF8C" w:rsidR="0054700A" w:rsidRDefault="004C7A5B" w:rsidP="009607BE">
      <w:r>
        <w:rPr>
          <w:rFonts w:hint="eastAsia"/>
        </w:rPr>
        <w:t>(</w:t>
      </w:r>
      <w:r>
        <w:t>3)</w:t>
      </w:r>
      <w:r w:rsidR="002C1B31">
        <w:rPr>
          <w:rFonts w:hint="eastAsia"/>
        </w:rPr>
        <w:t>掌握</w:t>
      </w:r>
      <w:r w:rsidR="002C77CF">
        <w:rPr>
          <w:rFonts w:hint="eastAsia"/>
        </w:rPr>
        <w:t>工业网关、</w:t>
      </w:r>
      <w:r w:rsidR="002C1B31">
        <w:rPr>
          <w:rFonts w:hint="eastAsia"/>
        </w:rPr>
        <w:t>边缘计算的基本原理与实际应用</w:t>
      </w:r>
      <w:r w:rsidR="0054700A" w:rsidRPr="0054700A">
        <w:rPr>
          <w:rFonts w:hint="eastAsia"/>
        </w:rPr>
        <w:t>；</w:t>
      </w:r>
    </w:p>
    <w:p w14:paraId="44D40C10" w14:textId="10F6DC6A" w:rsidR="002C1B31" w:rsidRPr="002C1B31" w:rsidRDefault="002C1B31" w:rsidP="009607BE">
      <w:pPr>
        <w:rPr>
          <w:sz w:val="26"/>
          <w:szCs w:val="26"/>
        </w:rPr>
      </w:pPr>
      <w:r>
        <w:rPr>
          <w:rFonts w:hint="eastAsia"/>
        </w:rPr>
        <w:t>(</w:t>
      </w:r>
      <w:r>
        <w:t>4)</w:t>
      </w:r>
      <w:r>
        <w:rPr>
          <w:rFonts w:hint="eastAsia"/>
        </w:rPr>
        <w:t>掌握工业互联网设备数据采集系统故障处理的方法论与实操等</w:t>
      </w:r>
      <w:r w:rsidR="00D6181D">
        <w:rPr>
          <w:rFonts w:hint="eastAsia"/>
        </w:rPr>
        <w:t>；</w:t>
      </w:r>
    </w:p>
    <w:p w14:paraId="435F364E" w14:textId="77777777" w:rsidR="0054700A" w:rsidRPr="00B32D7B" w:rsidRDefault="0054700A" w:rsidP="009607BE">
      <w:pPr>
        <w:rPr>
          <w:b/>
          <w:bCs/>
          <w:sz w:val="26"/>
          <w:szCs w:val="26"/>
        </w:rPr>
      </w:pPr>
      <w:r w:rsidRPr="00B32D7B">
        <w:rPr>
          <w:rFonts w:cs="Arial"/>
          <w:b/>
          <w:bCs/>
        </w:rPr>
        <w:t>2</w:t>
      </w:r>
      <w:r w:rsidRPr="00B32D7B">
        <w:rPr>
          <w:rFonts w:hint="eastAsia"/>
          <w:b/>
          <w:bCs/>
        </w:rPr>
        <w:t>．过程与方法</w:t>
      </w:r>
    </w:p>
    <w:p w14:paraId="36B32B79" w14:textId="3DB4BC95" w:rsidR="0054700A" w:rsidRPr="0054700A" w:rsidRDefault="0054700A" w:rsidP="009607BE">
      <w:pPr>
        <w:rPr>
          <w:sz w:val="26"/>
          <w:szCs w:val="26"/>
        </w:rPr>
      </w:pPr>
      <w:r w:rsidRPr="0054700A">
        <w:rPr>
          <w:rFonts w:hint="eastAsia"/>
        </w:rPr>
        <w:t>（1）经过对</w:t>
      </w:r>
      <w:r w:rsidR="00D6181D">
        <w:rPr>
          <w:rFonts w:hint="eastAsia"/>
        </w:rPr>
        <w:t>工业互联网工业数据、现场设备、网关、边缘计算</w:t>
      </w:r>
      <w:r w:rsidR="0003560B">
        <w:rPr>
          <w:rFonts w:hint="eastAsia"/>
        </w:rPr>
        <w:t>的实操</w:t>
      </w:r>
      <w:r w:rsidR="00AF29CC">
        <w:rPr>
          <w:rFonts w:hint="eastAsia"/>
        </w:rPr>
        <w:t>学习</w:t>
      </w:r>
      <w:r w:rsidRPr="0054700A">
        <w:rPr>
          <w:rFonts w:hint="eastAsia"/>
        </w:rPr>
        <w:t>，</w:t>
      </w:r>
      <w:r w:rsidR="00AF29CC">
        <w:rPr>
          <w:rFonts w:hint="eastAsia"/>
        </w:rPr>
        <w:t>掌握</w:t>
      </w:r>
      <w:r w:rsidR="00D6181D">
        <w:rPr>
          <w:rFonts w:hint="eastAsia"/>
        </w:rPr>
        <w:t>工业互联网数据采集和边缘计算</w:t>
      </w:r>
      <w:r w:rsidR="00857B0E">
        <w:rPr>
          <w:rFonts w:hint="eastAsia"/>
        </w:rPr>
        <w:t>的基本操作以及</w:t>
      </w:r>
      <w:r w:rsidR="00CB5D87">
        <w:rPr>
          <w:rFonts w:hint="eastAsia"/>
        </w:rPr>
        <w:t>实际案例操作</w:t>
      </w:r>
      <w:r w:rsidR="006D0AF8">
        <w:rPr>
          <w:rFonts w:hint="eastAsia"/>
        </w:rPr>
        <w:t>方法</w:t>
      </w:r>
      <w:r w:rsidR="00AF29CC">
        <w:rPr>
          <w:rFonts w:hint="eastAsia"/>
        </w:rPr>
        <w:t>，为</w:t>
      </w:r>
      <w:r w:rsidR="0060595E">
        <w:rPr>
          <w:rFonts w:hint="eastAsia"/>
        </w:rPr>
        <w:t>以后的</w:t>
      </w:r>
      <w:r w:rsidR="00D6181D">
        <w:rPr>
          <w:rFonts w:hint="eastAsia"/>
        </w:rPr>
        <w:t>工业互联网</w:t>
      </w:r>
      <w:r w:rsidR="00CB5D87">
        <w:rPr>
          <w:rFonts w:hint="eastAsia"/>
        </w:rPr>
        <w:t>各核心技术的学习和</w:t>
      </w:r>
      <w:r w:rsidR="006D0AF8">
        <w:rPr>
          <w:rFonts w:hint="eastAsia"/>
        </w:rPr>
        <w:t>开发做好基础</w:t>
      </w:r>
      <w:r w:rsidR="0060595E">
        <w:rPr>
          <w:rFonts w:hint="eastAsia"/>
        </w:rPr>
        <w:t>。</w:t>
      </w:r>
    </w:p>
    <w:p w14:paraId="12979255" w14:textId="77777777" w:rsidR="0054700A" w:rsidRPr="00B32D7B" w:rsidRDefault="0054700A" w:rsidP="009607BE">
      <w:pPr>
        <w:rPr>
          <w:b/>
          <w:bCs/>
          <w:sz w:val="26"/>
          <w:szCs w:val="26"/>
        </w:rPr>
      </w:pPr>
      <w:r w:rsidRPr="00B32D7B">
        <w:rPr>
          <w:rFonts w:cs="Arial"/>
          <w:b/>
          <w:bCs/>
        </w:rPr>
        <w:t>3</w:t>
      </w:r>
      <w:r w:rsidRPr="00B32D7B">
        <w:rPr>
          <w:rFonts w:hint="eastAsia"/>
          <w:b/>
          <w:bCs/>
        </w:rPr>
        <w:t>．情感与态度</w:t>
      </w:r>
    </w:p>
    <w:p w14:paraId="5BD58465" w14:textId="77777777" w:rsidR="0054700A" w:rsidRPr="0054700A" w:rsidRDefault="0054700A" w:rsidP="009607BE">
      <w:pPr>
        <w:rPr>
          <w:sz w:val="26"/>
          <w:szCs w:val="26"/>
        </w:rPr>
      </w:pPr>
      <w:r w:rsidRPr="0054700A">
        <w:rPr>
          <w:rFonts w:hint="eastAsia"/>
        </w:rPr>
        <w:t>（1）通过探究活动，养成认真严谨的学习态度；</w:t>
      </w:r>
    </w:p>
    <w:p w14:paraId="55873AAC" w14:textId="0603DE12" w:rsidR="0054700A" w:rsidRDefault="0054700A" w:rsidP="009607BE">
      <w:r w:rsidRPr="0054700A">
        <w:rPr>
          <w:rFonts w:hint="eastAsia"/>
        </w:rPr>
        <w:t>（2）通过师生、生生互动交流，体验</w:t>
      </w:r>
      <w:r w:rsidR="00CB5D87">
        <w:rPr>
          <w:rFonts w:hint="eastAsia"/>
        </w:rPr>
        <w:t>工业互联网</w:t>
      </w:r>
      <w:r w:rsidRPr="0054700A">
        <w:rPr>
          <w:rFonts w:hint="eastAsia"/>
        </w:rPr>
        <w:t>的价值和魅力。</w:t>
      </w:r>
      <w:bookmarkEnd w:id="1"/>
    </w:p>
    <w:p w14:paraId="29BEDA00" w14:textId="77777777" w:rsidR="009040DB" w:rsidRDefault="009040DB" w:rsidP="009607BE"/>
    <w:p w14:paraId="660D4CF6" w14:textId="5178FD93" w:rsidR="009040DB" w:rsidRDefault="009040DB" w:rsidP="009040DB">
      <w:pPr>
        <w:adjustRightInd w:val="0"/>
        <w:spacing w:line="320" w:lineRule="exact"/>
        <w:ind w:firstLineChars="200" w:firstLine="514"/>
        <w:rPr>
          <w:rFonts w:ascii="宋体"/>
          <w:b/>
          <w:szCs w:val="21"/>
        </w:rPr>
      </w:pPr>
      <w:r>
        <w:rPr>
          <w:rFonts w:hint="eastAsia"/>
          <w:b/>
          <w:color w:val="000000"/>
        </w:rPr>
        <w:t>课程教学目标对毕业要求的支撑关系</w:t>
      </w:r>
    </w:p>
    <w:tbl>
      <w:tblPr>
        <w:tblW w:w="48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4205"/>
        <w:gridCol w:w="736"/>
        <w:gridCol w:w="674"/>
        <w:gridCol w:w="884"/>
      </w:tblGrid>
      <w:tr w:rsidR="009040DB" w14:paraId="67D46AA3" w14:textId="77777777" w:rsidTr="00AF29CC">
        <w:trPr>
          <w:jc w:val="center"/>
        </w:trPr>
        <w:tc>
          <w:tcPr>
            <w:tcW w:w="1639" w:type="dxa"/>
            <w:vMerge w:val="restart"/>
            <w:vAlign w:val="center"/>
          </w:tcPr>
          <w:p w14:paraId="274E7946" w14:textId="77777777" w:rsidR="009040DB" w:rsidRDefault="009040DB" w:rsidP="00AF29CC">
            <w:pPr>
              <w:adjustRightInd w:val="0"/>
              <w:snapToGrid w:val="0"/>
              <w:spacing w:line="320" w:lineRule="exact"/>
              <w:jc w:val="center"/>
              <w:rPr>
                <w:szCs w:val="21"/>
              </w:rPr>
            </w:pPr>
            <w:r>
              <w:rPr>
                <w:rFonts w:hint="eastAsia"/>
                <w:szCs w:val="21"/>
              </w:rPr>
              <w:t>毕业要求</w:t>
            </w:r>
          </w:p>
        </w:tc>
        <w:tc>
          <w:tcPr>
            <w:tcW w:w="4795" w:type="dxa"/>
            <w:vMerge w:val="restart"/>
            <w:tcBorders>
              <w:right w:val="single" w:sz="4" w:space="0" w:color="auto"/>
            </w:tcBorders>
            <w:vAlign w:val="center"/>
          </w:tcPr>
          <w:p w14:paraId="088F283B" w14:textId="77777777" w:rsidR="009040DB" w:rsidRDefault="009040DB" w:rsidP="00AF29CC">
            <w:pPr>
              <w:adjustRightInd w:val="0"/>
              <w:snapToGrid w:val="0"/>
              <w:spacing w:line="320" w:lineRule="exact"/>
              <w:jc w:val="center"/>
              <w:rPr>
                <w:szCs w:val="21"/>
              </w:rPr>
            </w:pPr>
            <w:r>
              <w:rPr>
                <w:rFonts w:hint="eastAsia"/>
                <w:szCs w:val="21"/>
              </w:rPr>
              <w:t>毕业要求指标点</w:t>
            </w:r>
          </w:p>
        </w:tc>
        <w:tc>
          <w:tcPr>
            <w:tcW w:w="2507" w:type="dxa"/>
            <w:gridSpan w:val="3"/>
            <w:tcBorders>
              <w:top w:val="single" w:sz="4" w:space="0" w:color="auto"/>
              <w:left w:val="single" w:sz="4" w:space="0" w:color="auto"/>
              <w:bottom w:val="single" w:sz="4" w:space="0" w:color="auto"/>
              <w:right w:val="single" w:sz="4" w:space="0" w:color="auto"/>
            </w:tcBorders>
            <w:vAlign w:val="center"/>
          </w:tcPr>
          <w:p w14:paraId="770722F1" w14:textId="77777777" w:rsidR="009040DB" w:rsidRDefault="009040DB" w:rsidP="00AF29CC">
            <w:pPr>
              <w:adjustRightInd w:val="0"/>
              <w:snapToGrid w:val="0"/>
              <w:spacing w:line="320" w:lineRule="exact"/>
              <w:jc w:val="center"/>
              <w:rPr>
                <w:szCs w:val="21"/>
              </w:rPr>
            </w:pPr>
            <w:r>
              <w:rPr>
                <w:rFonts w:hint="eastAsia"/>
                <w:szCs w:val="21"/>
              </w:rPr>
              <w:t>课程目标</w:t>
            </w:r>
          </w:p>
        </w:tc>
      </w:tr>
      <w:tr w:rsidR="009040DB" w14:paraId="3F3B98F4" w14:textId="77777777" w:rsidTr="00AF29CC">
        <w:trPr>
          <w:jc w:val="center"/>
        </w:trPr>
        <w:tc>
          <w:tcPr>
            <w:tcW w:w="1639" w:type="dxa"/>
            <w:vMerge/>
            <w:vAlign w:val="center"/>
          </w:tcPr>
          <w:p w14:paraId="5B0BEF6A" w14:textId="77777777" w:rsidR="009040DB" w:rsidRDefault="009040DB" w:rsidP="00AF29CC">
            <w:pPr>
              <w:adjustRightInd w:val="0"/>
              <w:snapToGrid w:val="0"/>
              <w:spacing w:line="320" w:lineRule="exact"/>
              <w:jc w:val="center"/>
              <w:rPr>
                <w:szCs w:val="21"/>
              </w:rPr>
            </w:pPr>
          </w:p>
        </w:tc>
        <w:tc>
          <w:tcPr>
            <w:tcW w:w="4795" w:type="dxa"/>
            <w:vMerge/>
            <w:vAlign w:val="center"/>
          </w:tcPr>
          <w:p w14:paraId="73ECAD8A" w14:textId="77777777" w:rsidR="009040DB" w:rsidRDefault="009040DB" w:rsidP="00AF29CC">
            <w:pPr>
              <w:adjustRightInd w:val="0"/>
              <w:snapToGrid w:val="0"/>
              <w:spacing w:line="320" w:lineRule="exact"/>
              <w:jc w:val="center"/>
              <w:rPr>
                <w:szCs w:val="21"/>
              </w:rPr>
            </w:pPr>
          </w:p>
        </w:tc>
        <w:tc>
          <w:tcPr>
            <w:tcW w:w="802" w:type="dxa"/>
            <w:tcBorders>
              <w:top w:val="single" w:sz="4" w:space="0" w:color="auto"/>
            </w:tcBorders>
            <w:vAlign w:val="center"/>
          </w:tcPr>
          <w:p w14:paraId="59CA86E2" w14:textId="77777777" w:rsidR="009040DB" w:rsidRDefault="009040DB" w:rsidP="00AF29CC">
            <w:pPr>
              <w:adjustRightInd w:val="0"/>
              <w:snapToGrid w:val="0"/>
              <w:spacing w:line="320" w:lineRule="exact"/>
              <w:jc w:val="center"/>
              <w:rPr>
                <w:szCs w:val="21"/>
              </w:rPr>
            </w:pPr>
            <w:r>
              <w:rPr>
                <w:rFonts w:hint="eastAsia"/>
                <w:szCs w:val="21"/>
              </w:rPr>
              <w:t>1</w:t>
            </w:r>
          </w:p>
        </w:tc>
        <w:tc>
          <w:tcPr>
            <w:tcW w:w="730" w:type="dxa"/>
            <w:tcBorders>
              <w:top w:val="single" w:sz="4" w:space="0" w:color="auto"/>
            </w:tcBorders>
            <w:vAlign w:val="center"/>
          </w:tcPr>
          <w:p w14:paraId="49A580C4" w14:textId="77777777" w:rsidR="009040DB" w:rsidRDefault="009040DB" w:rsidP="00AF29CC">
            <w:pPr>
              <w:adjustRightInd w:val="0"/>
              <w:snapToGrid w:val="0"/>
              <w:spacing w:line="320" w:lineRule="exact"/>
              <w:jc w:val="center"/>
              <w:rPr>
                <w:szCs w:val="21"/>
              </w:rPr>
            </w:pPr>
            <w:r>
              <w:rPr>
                <w:rFonts w:hint="eastAsia"/>
                <w:szCs w:val="21"/>
              </w:rPr>
              <w:t>2</w:t>
            </w:r>
          </w:p>
        </w:tc>
        <w:tc>
          <w:tcPr>
            <w:tcW w:w="975" w:type="dxa"/>
            <w:tcBorders>
              <w:top w:val="single" w:sz="4" w:space="0" w:color="auto"/>
            </w:tcBorders>
            <w:vAlign w:val="center"/>
          </w:tcPr>
          <w:p w14:paraId="6D49B1EC" w14:textId="77777777" w:rsidR="009040DB" w:rsidRDefault="009040DB" w:rsidP="00AF29CC">
            <w:pPr>
              <w:adjustRightInd w:val="0"/>
              <w:snapToGrid w:val="0"/>
              <w:spacing w:line="320" w:lineRule="exact"/>
              <w:jc w:val="center"/>
              <w:rPr>
                <w:szCs w:val="21"/>
              </w:rPr>
            </w:pPr>
            <w:r>
              <w:rPr>
                <w:rFonts w:hint="eastAsia"/>
                <w:szCs w:val="21"/>
              </w:rPr>
              <w:t>3</w:t>
            </w:r>
          </w:p>
        </w:tc>
      </w:tr>
      <w:tr w:rsidR="009040DB" w14:paraId="4DC477ED" w14:textId="77777777" w:rsidTr="00AF29CC">
        <w:trPr>
          <w:jc w:val="center"/>
        </w:trPr>
        <w:tc>
          <w:tcPr>
            <w:tcW w:w="1639" w:type="dxa"/>
            <w:vAlign w:val="center"/>
          </w:tcPr>
          <w:p w14:paraId="6C67A9F8" w14:textId="77777777" w:rsidR="009040DB" w:rsidRDefault="009040DB" w:rsidP="00AF29CC">
            <w:pPr>
              <w:adjustRightInd w:val="0"/>
              <w:snapToGrid w:val="0"/>
              <w:spacing w:line="320" w:lineRule="exact"/>
              <w:rPr>
                <w:color w:val="000000"/>
                <w:szCs w:val="21"/>
              </w:rPr>
            </w:pPr>
            <w:r>
              <w:rPr>
                <w:rFonts w:hint="eastAsia"/>
                <w:color w:val="000000" w:themeColor="text1"/>
                <w:szCs w:val="21"/>
              </w:rPr>
              <w:t>6.工程与社会</w:t>
            </w:r>
          </w:p>
        </w:tc>
        <w:tc>
          <w:tcPr>
            <w:tcW w:w="4795" w:type="dxa"/>
            <w:vAlign w:val="center"/>
          </w:tcPr>
          <w:p w14:paraId="5FF08D6C" w14:textId="4159C802" w:rsidR="009040DB" w:rsidRDefault="009040DB" w:rsidP="00AF29CC">
            <w:pPr>
              <w:spacing w:line="300" w:lineRule="exact"/>
              <w:rPr>
                <w:color w:val="0000FF"/>
                <w:szCs w:val="21"/>
              </w:rPr>
            </w:pPr>
            <w:r>
              <w:rPr>
                <w:rFonts w:hint="eastAsia"/>
                <w:szCs w:val="21"/>
              </w:rPr>
              <w:t>6.1了解</w:t>
            </w:r>
            <w:r w:rsidR="00E9311B">
              <w:rPr>
                <w:rFonts w:hint="eastAsia"/>
                <w:szCs w:val="21"/>
              </w:rPr>
              <w:t>工业互联网</w:t>
            </w:r>
            <w:r>
              <w:rPr>
                <w:rFonts w:hint="eastAsia"/>
                <w:szCs w:val="21"/>
              </w:rPr>
              <w:t>的社会性因素与社会影响，了解</w:t>
            </w:r>
            <w:r w:rsidR="00640096">
              <w:rPr>
                <w:rFonts w:hint="eastAsia"/>
                <w:szCs w:val="21"/>
              </w:rPr>
              <w:t>工业互联网</w:t>
            </w:r>
            <w:r>
              <w:rPr>
                <w:rFonts w:hint="eastAsia"/>
                <w:szCs w:val="21"/>
              </w:rPr>
              <w:t>相关</w:t>
            </w:r>
            <w:r>
              <w:rPr>
                <w:rFonts w:hint="eastAsia"/>
                <w:szCs w:val="21"/>
              </w:rPr>
              <w:lastRenderedPageBreak/>
              <w:t>技术标准、产业政策</w:t>
            </w:r>
            <w:r w:rsidR="00640096">
              <w:rPr>
                <w:rFonts w:hint="eastAsia"/>
                <w:szCs w:val="21"/>
              </w:rPr>
              <w:t>、行业现状、发展趋势</w:t>
            </w:r>
            <w:r>
              <w:rPr>
                <w:rFonts w:hint="eastAsia"/>
                <w:szCs w:val="21"/>
              </w:rPr>
              <w:t>和法律法规。</w:t>
            </w:r>
          </w:p>
        </w:tc>
        <w:tc>
          <w:tcPr>
            <w:tcW w:w="802" w:type="dxa"/>
            <w:vAlign w:val="center"/>
          </w:tcPr>
          <w:p w14:paraId="2A6E4BAA" w14:textId="77777777" w:rsidR="009040DB" w:rsidRDefault="009040DB" w:rsidP="00AF29CC">
            <w:pPr>
              <w:adjustRightInd w:val="0"/>
              <w:spacing w:line="320" w:lineRule="exact"/>
              <w:jc w:val="center"/>
              <w:rPr>
                <w:szCs w:val="21"/>
              </w:rPr>
            </w:pPr>
            <w:r>
              <w:rPr>
                <w:rFonts w:hint="eastAsia"/>
                <w:szCs w:val="21"/>
              </w:rPr>
              <w:lastRenderedPageBreak/>
              <w:t>M</w:t>
            </w:r>
          </w:p>
        </w:tc>
        <w:tc>
          <w:tcPr>
            <w:tcW w:w="730" w:type="dxa"/>
            <w:vAlign w:val="center"/>
          </w:tcPr>
          <w:p w14:paraId="64599405" w14:textId="77777777" w:rsidR="009040DB" w:rsidRDefault="009040DB" w:rsidP="00AF29CC">
            <w:pPr>
              <w:adjustRightInd w:val="0"/>
              <w:spacing w:line="320" w:lineRule="exact"/>
              <w:jc w:val="center"/>
              <w:rPr>
                <w:szCs w:val="21"/>
              </w:rPr>
            </w:pPr>
          </w:p>
        </w:tc>
        <w:tc>
          <w:tcPr>
            <w:tcW w:w="975" w:type="dxa"/>
            <w:vAlign w:val="center"/>
          </w:tcPr>
          <w:p w14:paraId="5B9066CC" w14:textId="77777777" w:rsidR="009040DB" w:rsidRDefault="009040DB" w:rsidP="00AF29CC">
            <w:pPr>
              <w:adjustRightInd w:val="0"/>
              <w:spacing w:line="320" w:lineRule="exact"/>
              <w:jc w:val="center"/>
              <w:rPr>
                <w:szCs w:val="21"/>
              </w:rPr>
            </w:pPr>
          </w:p>
        </w:tc>
      </w:tr>
      <w:tr w:rsidR="009040DB" w14:paraId="6B271CE1" w14:textId="77777777" w:rsidTr="00AF29CC">
        <w:trPr>
          <w:jc w:val="center"/>
        </w:trPr>
        <w:tc>
          <w:tcPr>
            <w:tcW w:w="1639" w:type="dxa"/>
            <w:vAlign w:val="center"/>
          </w:tcPr>
          <w:p w14:paraId="05399472" w14:textId="77777777" w:rsidR="009040DB" w:rsidRDefault="009040DB" w:rsidP="00AF29CC">
            <w:pPr>
              <w:adjustRightInd w:val="0"/>
              <w:snapToGrid w:val="0"/>
              <w:spacing w:line="320" w:lineRule="exact"/>
              <w:rPr>
                <w:color w:val="000000" w:themeColor="text1"/>
                <w:szCs w:val="21"/>
              </w:rPr>
            </w:pPr>
            <w:r>
              <w:rPr>
                <w:rFonts w:hint="eastAsia"/>
                <w:color w:val="000000" w:themeColor="text1"/>
                <w:szCs w:val="21"/>
              </w:rPr>
              <w:t>6.工程与社会</w:t>
            </w:r>
          </w:p>
        </w:tc>
        <w:tc>
          <w:tcPr>
            <w:tcW w:w="4795" w:type="dxa"/>
            <w:vAlign w:val="center"/>
          </w:tcPr>
          <w:p w14:paraId="0D00889F" w14:textId="5EF80EE2" w:rsidR="009040DB" w:rsidRDefault="009040DB" w:rsidP="00AF29CC">
            <w:pPr>
              <w:spacing w:line="300" w:lineRule="exact"/>
              <w:rPr>
                <w:szCs w:val="21"/>
              </w:rPr>
            </w:pPr>
            <w:r>
              <w:rPr>
                <w:rFonts w:hint="eastAsia"/>
                <w:szCs w:val="21"/>
              </w:rPr>
              <w:t>6.2在对</w:t>
            </w:r>
            <w:r w:rsidR="00E9311B">
              <w:rPr>
                <w:rFonts w:hint="eastAsia"/>
                <w:szCs w:val="21"/>
              </w:rPr>
              <w:t>工业互联网</w:t>
            </w:r>
            <w:r w:rsidR="00640096">
              <w:rPr>
                <w:rFonts w:hint="eastAsia"/>
                <w:szCs w:val="21"/>
              </w:rPr>
              <w:t>技术需求的</w:t>
            </w:r>
            <w:r>
              <w:rPr>
                <w:rFonts w:hint="eastAsia"/>
                <w:szCs w:val="21"/>
              </w:rPr>
              <w:t>解决方案的评价中，能够考虑安全、隐私、法律、知识产权保护等方面的因素，给出正确的评价结论，理解</w:t>
            </w:r>
            <w:r w:rsidR="00640096">
              <w:rPr>
                <w:rFonts w:hint="eastAsia"/>
                <w:szCs w:val="21"/>
              </w:rPr>
              <w:t>工业互联网</w:t>
            </w:r>
            <w:r>
              <w:rPr>
                <w:rFonts w:hint="eastAsia"/>
                <w:szCs w:val="21"/>
              </w:rPr>
              <w:t>工程师应承担的社会责任。</w:t>
            </w:r>
          </w:p>
        </w:tc>
        <w:tc>
          <w:tcPr>
            <w:tcW w:w="802" w:type="dxa"/>
            <w:vAlign w:val="center"/>
          </w:tcPr>
          <w:p w14:paraId="6885FFDF" w14:textId="77777777" w:rsidR="009040DB" w:rsidRDefault="009040DB" w:rsidP="00AF29CC">
            <w:pPr>
              <w:adjustRightInd w:val="0"/>
              <w:spacing w:line="320" w:lineRule="exact"/>
              <w:jc w:val="center"/>
              <w:rPr>
                <w:szCs w:val="21"/>
              </w:rPr>
            </w:pPr>
          </w:p>
        </w:tc>
        <w:tc>
          <w:tcPr>
            <w:tcW w:w="730" w:type="dxa"/>
            <w:vAlign w:val="center"/>
          </w:tcPr>
          <w:p w14:paraId="77B5EC1E" w14:textId="77777777" w:rsidR="009040DB" w:rsidRDefault="009040DB" w:rsidP="00AF29CC">
            <w:pPr>
              <w:adjustRightInd w:val="0"/>
              <w:spacing w:line="320" w:lineRule="exact"/>
              <w:jc w:val="center"/>
            </w:pPr>
            <w:r>
              <w:rPr>
                <w:rFonts w:hint="eastAsia"/>
              </w:rPr>
              <w:t>M</w:t>
            </w:r>
          </w:p>
        </w:tc>
        <w:tc>
          <w:tcPr>
            <w:tcW w:w="975" w:type="dxa"/>
            <w:vAlign w:val="center"/>
          </w:tcPr>
          <w:p w14:paraId="19304080" w14:textId="77777777" w:rsidR="009040DB" w:rsidRDefault="009040DB" w:rsidP="00AF29CC">
            <w:pPr>
              <w:adjustRightInd w:val="0"/>
              <w:spacing w:line="320" w:lineRule="exact"/>
              <w:jc w:val="center"/>
              <w:rPr>
                <w:szCs w:val="21"/>
              </w:rPr>
            </w:pPr>
          </w:p>
        </w:tc>
      </w:tr>
      <w:tr w:rsidR="009040DB" w14:paraId="28E11DE5" w14:textId="77777777" w:rsidTr="00AF29CC">
        <w:trPr>
          <w:jc w:val="center"/>
        </w:trPr>
        <w:tc>
          <w:tcPr>
            <w:tcW w:w="1639" w:type="dxa"/>
            <w:vAlign w:val="center"/>
          </w:tcPr>
          <w:p w14:paraId="568BCE49" w14:textId="77777777" w:rsidR="009040DB" w:rsidRDefault="009040DB" w:rsidP="00AF29CC">
            <w:pPr>
              <w:adjustRightInd w:val="0"/>
              <w:snapToGrid w:val="0"/>
              <w:spacing w:line="320" w:lineRule="exact"/>
              <w:rPr>
                <w:color w:val="000000"/>
                <w:szCs w:val="21"/>
              </w:rPr>
            </w:pPr>
            <w:r>
              <w:rPr>
                <w:rFonts w:hint="eastAsia"/>
                <w:color w:val="000000" w:themeColor="text1"/>
                <w:szCs w:val="21"/>
              </w:rPr>
              <w:t>12.终身学习</w:t>
            </w:r>
          </w:p>
        </w:tc>
        <w:tc>
          <w:tcPr>
            <w:tcW w:w="4795" w:type="dxa"/>
            <w:vAlign w:val="center"/>
          </w:tcPr>
          <w:p w14:paraId="4C75ABBF" w14:textId="77777777" w:rsidR="009040DB" w:rsidRDefault="009040DB" w:rsidP="00AF29CC">
            <w:pPr>
              <w:rPr>
                <w:color w:val="0000FF"/>
                <w:szCs w:val="21"/>
              </w:rPr>
            </w:pPr>
            <w:r>
              <w:rPr>
                <w:rFonts w:hint="eastAsia"/>
                <w:szCs w:val="21"/>
              </w:rPr>
              <w:t>12.1能够认识到终身学习的重要性，掌握正确的学习方法，具备自主学习能力。</w:t>
            </w:r>
          </w:p>
        </w:tc>
        <w:tc>
          <w:tcPr>
            <w:tcW w:w="802" w:type="dxa"/>
            <w:vAlign w:val="center"/>
          </w:tcPr>
          <w:p w14:paraId="594AA76F" w14:textId="77777777" w:rsidR="009040DB" w:rsidRDefault="009040DB" w:rsidP="00AF29CC">
            <w:pPr>
              <w:adjustRightInd w:val="0"/>
              <w:spacing w:line="320" w:lineRule="exact"/>
              <w:jc w:val="center"/>
              <w:rPr>
                <w:szCs w:val="21"/>
              </w:rPr>
            </w:pPr>
          </w:p>
        </w:tc>
        <w:tc>
          <w:tcPr>
            <w:tcW w:w="730" w:type="dxa"/>
            <w:vAlign w:val="center"/>
          </w:tcPr>
          <w:p w14:paraId="2006407E" w14:textId="77777777" w:rsidR="009040DB" w:rsidRDefault="009040DB" w:rsidP="00AF29CC">
            <w:pPr>
              <w:adjustRightInd w:val="0"/>
              <w:spacing w:line="320" w:lineRule="exact"/>
              <w:jc w:val="center"/>
              <w:rPr>
                <w:szCs w:val="21"/>
              </w:rPr>
            </w:pPr>
          </w:p>
        </w:tc>
        <w:tc>
          <w:tcPr>
            <w:tcW w:w="975" w:type="dxa"/>
            <w:vAlign w:val="center"/>
          </w:tcPr>
          <w:p w14:paraId="2AE4DC38" w14:textId="77777777" w:rsidR="009040DB" w:rsidRDefault="009040DB" w:rsidP="00AF29CC">
            <w:pPr>
              <w:adjustRightInd w:val="0"/>
              <w:spacing w:line="320" w:lineRule="exact"/>
              <w:jc w:val="center"/>
              <w:rPr>
                <w:szCs w:val="21"/>
              </w:rPr>
            </w:pPr>
            <w:r>
              <w:rPr>
                <w:rFonts w:hint="eastAsia"/>
                <w:szCs w:val="21"/>
              </w:rPr>
              <w:t>L</w:t>
            </w:r>
          </w:p>
        </w:tc>
      </w:tr>
    </w:tbl>
    <w:p w14:paraId="30CE3C14" w14:textId="77777777" w:rsidR="009040DB" w:rsidRPr="0054700A" w:rsidRDefault="009040DB" w:rsidP="009607BE">
      <w:pPr>
        <w:rPr>
          <w:sz w:val="26"/>
          <w:szCs w:val="26"/>
        </w:rPr>
      </w:pPr>
    </w:p>
    <w:p w14:paraId="3FE2B28C" w14:textId="77777777" w:rsidR="0054700A" w:rsidRPr="0054700A" w:rsidRDefault="0054700A" w:rsidP="009607BE">
      <w:pPr>
        <w:pStyle w:val="2"/>
      </w:pPr>
      <w:r w:rsidRPr="0054700A">
        <w:rPr>
          <w:rFonts w:hint="eastAsia"/>
        </w:rPr>
        <w:t>四、教学内容及教学基本要求</w:t>
      </w:r>
    </w:p>
    <w:p w14:paraId="76E88B6F" w14:textId="24D22A6E" w:rsidR="0054700A" w:rsidRPr="00B32D7B" w:rsidRDefault="00857B0E" w:rsidP="00B32D7B">
      <w:pPr>
        <w:pStyle w:val="3"/>
        <w:spacing w:before="120" w:after="120" w:line="360" w:lineRule="auto"/>
        <w:jc w:val="center"/>
        <w:rPr>
          <w:sz w:val="22"/>
          <w:szCs w:val="22"/>
        </w:rPr>
      </w:pPr>
      <w:r>
        <w:rPr>
          <w:rFonts w:hint="eastAsia"/>
          <w:sz w:val="24"/>
          <w:szCs w:val="24"/>
        </w:rPr>
        <w:t xml:space="preserve">项目1 </w:t>
      </w:r>
      <w:r w:rsidR="00E9311B">
        <w:rPr>
          <w:rFonts w:hint="eastAsia"/>
          <w:sz w:val="24"/>
          <w:szCs w:val="24"/>
        </w:rPr>
        <w:t>工业数据采集概述</w:t>
      </w:r>
    </w:p>
    <w:p w14:paraId="5F29F20A" w14:textId="77777777" w:rsidR="0061193B" w:rsidRPr="0054700A" w:rsidRDefault="0061193B" w:rsidP="0061193B">
      <w:pPr>
        <w:rPr>
          <w:sz w:val="26"/>
          <w:szCs w:val="26"/>
        </w:rPr>
      </w:pPr>
      <w:r w:rsidRPr="0054700A">
        <w:rPr>
          <w:rFonts w:hint="eastAsia"/>
        </w:rPr>
        <w:t>（一）教学目的</w:t>
      </w:r>
    </w:p>
    <w:p w14:paraId="24F699C2" w14:textId="43752904" w:rsidR="00632DB3" w:rsidRPr="00632DB3" w:rsidRDefault="0061193B" w:rsidP="0016458E">
      <w:pPr>
        <w:rPr>
          <w:sz w:val="26"/>
          <w:szCs w:val="26"/>
        </w:rPr>
      </w:pPr>
      <w:r w:rsidRPr="0054700A">
        <w:rPr>
          <w:rFonts w:hint="eastAsia"/>
        </w:rPr>
        <w:t>通过本章的学习</w:t>
      </w:r>
      <w:r w:rsidR="00632DB3">
        <w:rPr>
          <w:rFonts w:hint="eastAsia"/>
        </w:rPr>
        <w:t>了解</w:t>
      </w:r>
      <w:r w:rsidR="0016458E" w:rsidRPr="00DF7F3B">
        <w:rPr>
          <w:rFonts w:hint="eastAsia"/>
          <w:color w:val="000000"/>
          <w:szCs w:val="21"/>
        </w:rPr>
        <w:t>工业数据采集的定义、范围、意义；</w:t>
      </w:r>
      <w:r w:rsidR="0016458E">
        <w:rPr>
          <w:rFonts w:hint="eastAsia"/>
          <w:color w:val="000000"/>
          <w:szCs w:val="21"/>
        </w:rPr>
        <w:t>了解</w:t>
      </w:r>
      <w:r w:rsidR="0016458E" w:rsidRPr="00DF7F3B">
        <w:rPr>
          <w:rFonts w:hint="eastAsia"/>
          <w:color w:val="000000"/>
          <w:szCs w:val="21"/>
        </w:rPr>
        <w:t>工业数据采集的实现方式和对应的适用场景；</w:t>
      </w:r>
      <w:r w:rsidR="0016458E">
        <w:rPr>
          <w:rFonts w:hint="eastAsia"/>
          <w:color w:val="000000"/>
          <w:szCs w:val="21"/>
        </w:rPr>
        <w:t>理解</w:t>
      </w:r>
      <w:r w:rsidR="0016458E" w:rsidRPr="00DF7F3B">
        <w:rPr>
          <w:rFonts w:hint="eastAsia"/>
          <w:color w:val="000000"/>
          <w:szCs w:val="21"/>
        </w:rPr>
        <w:t>工业网关进行数据采集的主要流程；能</w:t>
      </w:r>
      <w:r w:rsidR="00372C4D">
        <w:rPr>
          <w:rFonts w:hint="eastAsia"/>
          <w:color w:val="000000"/>
          <w:szCs w:val="21"/>
        </w:rPr>
        <w:t>设计与</w:t>
      </w:r>
      <w:r w:rsidR="0016458E" w:rsidRPr="00DF7F3B">
        <w:rPr>
          <w:rFonts w:hint="eastAsia"/>
          <w:color w:val="000000"/>
          <w:szCs w:val="21"/>
        </w:rPr>
        <w:t>评估工业场景采用合适的工业数据采集方案。</w:t>
      </w:r>
    </w:p>
    <w:p w14:paraId="51602562" w14:textId="77777777" w:rsidR="0061193B" w:rsidRPr="0054700A" w:rsidRDefault="0061193B" w:rsidP="0061193B">
      <w:pPr>
        <w:rPr>
          <w:sz w:val="26"/>
          <w:szCs w:val="26"/>
        </w:rPr>
      </w:pPr>
      <w:r w:rsidRPr="0054700A">
        <w:rPr>
          <w:rFonts w:hint="eastAsia"/>
        </w:rPr>
        <w:t>（二）教学要求</w:t>
      </w:r>
    </w:p>
    <w:p w14:paraId="47E75014" w14:textId="77777777" w:rsidR="00372C4D" w:rsidRPr="00DF7F3B" w:rsidRDefault="00372C4D" w:rsidP="00372C4D">
      <w:pPr>
        <w:ind w:leftChars="100" w:left="256"/>
        <w:rPr>
          <w:color w:val="000000"/>
          <w:szCs w:val="21"/>
        </w:rPr>
      </w:pPr>
      <w:r>
        <w:rPr>
          <w:rFonts w:hint="eastAsia"/>
          <w:color w:val="000000"/>
          <w:szCs w:val="21"/>
        </w:rPr>
        <w:t>1.</w:t>
      </w:r>
      <w:r w:rsidRPr="00DF7F3B">
        <w:rPr>
          <w:rFonts w:hint="eastAsia"/>
          <w:color w:val="000000"/>
          <w:szCs w:val="21"/>
        </w:rPr>
        <w:t xml:space="preserve">能说出工业网关进行数据采集的主要流程； </w:t>
      </w:r>
    </w:p>
    <w:p w14:paraId="60E1B425" w14:textId="6B9F1E01" w:rsidR="00857B0E" w:rsidRPr="00857B0E" w:rsidRDefault="00372C4D" w:rsidP="00372C4D">
      <w:pPr>
        <w:ind w:leftChars="100" w:left="256"/>
      </w:pPr>
      <w:r>
        <w:rPr>
          <w:rFonts w:hint="eastAsia"/>
          <w:color w:val="000000"/>
          <w:szCs w:val="21"/>
        </w:rPr>
        <w:t>2.</w:t>
      </w:r>
      <w:r w:rsidRPr="00DF7F3B">
        <w:rPr>
          <w:rFonts w:hint="eastAsia"/>
          <w:color w:val="000000"/>
          <w:szCs w:val="21"/>
        </w:rPr>
        <w:t>能评估工业场景采用合适的工业数据采集方案</w:t>
      </w:r>
      <w:r>
        <w:rPr>
          <w:rFonts w:hint="eastAsia"/>
          <w:color w:val="000000"/>
          <w:szCs w:val="21"/>
        </w:rPr>
        <w:t>；</w:t>
      </w:r>
    </w:p>
    <w:p w14:paraId="095B8D15" w14:textId="77777777" w:rsidR="0061193B" w:rsidRDefault="0061193B" w:rsidP="0061193B">
      <w:r w:rsidRPr="0054700A">
        <w:rPr>
          <w:rFonts w:hint="eastAsia"/>
        </w:rPr>
        <w:t>（三）教学内容</w:t>
      </w:r>
    </w:p>
    <w:p w14:paraId="16CBB61C" w14:textId="7D217519" w:rsidR="00264310" w:rsidRPr="006843A3" w:rsidRDefault="00264310" w:rsidP="00264310">
      <w:pPr>
        <w:ind w:leftChars="100" w:left="256"/>
        <w:rPr>
          <w:rFonts w:ascii="宋体" w:hAnsi="宋体"/>
        </w:rPr>
      </w:pPr>
      <w:r w:rsidRPr="006843A3">
        <w:rPr>
          <w:rFonts w:ascii="宋体" w:hAnsi="宋体" w:hint="eastAsia"/>
        </w:rPr>
        <w:t xml:space="preserve">1 </w:t>
      </w:r>
      <w:r w:rsidRPr="006843A3">
        <w:rPr>
          <w:rFonts w:ascii="宋体" w:hAnsi="宋体" w:hint="eastAsia"/>
        </w:rPr>
        <w:t>工业互联网平台的概念和平台体系框架</w:t>
      </w:r>
      <w:r>
        <w:rPr>
          <w:rFonts w:ascii="宋体" w:hAnsi="宋体" w:hint="eastAsia"/>
        </w:rPr>
        <w:t>；</w:t>
      </w:r>
    </w:p>
    <w:p w14:paraId="201615B5" w14:textId="2708267B" w:rsidR="00264310" w:rsidRPr="006843A3" w:rsidRDefault="00264310" w:rsidP="00264310">
      <w:pPr>
        <w:ind w:leftChars="100" w:left="256"/>
        <w:rPr>
          <w:rFonts w:ascii="宋体" w:hAnsi="宋体"/>
        </w:rPr>
      </w:pPr>
      <w:r w:rsidRPr="006843A3">
        <w:rPr>
          <w:rFonts w:ascii="宋体" w:hAnsi="宋体" w:hint="eastAsia"/>
        </w:rPr>
        <w:t xml:space="preserve">2. </w:t>
      </w:r>
      <w:r w:rsidRPr="006843A3">
        <w:rPr>
          <w:rFonts w:ascii="宋体" w:hAnsi="宋体" w:hint="eastAsia"/>
        </w:rPr>
        <w:t>工业互联网设备数据采集的工作内容</w:t>
      </w:r>
      <w:r>
        <w:rPr>
          <w:rFonts w:ascii="宋体" w:hAnsi="宋体" w:hint="eastAsia"/>
        </w:rPr>
        <w:t>；</w:t>
      </w:r>
    </w:p>
    <w:p w14:paraId="0A4B89D0" w14:textId="77777777" w:rsidR="00264310" w:rsidRPr="006843A3" w:rsidRDefault="00264310" w:rsidP="00264310">
      <w:pPr>
        <w:ind w:leftChars="100" w:left="256"/>
        <w:rPr>
          <w:rFonts w:ascii="宋体" w:hAnsi="宋体"/>
        </w:rPr>
      </w:pPr>
      <w:r w:rsidRPr="006843A3">
        <w:rPr>
          <w:rFonts w:ascii="宋体" w:hAnsi="宋体" w:hint="eastAsia"/>
        </w:rPr>
        <w:t xml:space="preserve">3. </w:t>
      </w:r>
      <w:r w:rsidRPr="006843A3">
        <w:rPr>
          <w:rFonts w:ascii="宋体" w:hAnsi="宋体" w:hint="eastAsia"/>
        </w:rPr>
        <w:t>工业数据采集的定义和意义；</w:t>
      </w:r>
    </w:p>
    <w:p w14:paraId="0EF2A7DD" w14:textId="77777777" w:rsidR="00264310" w:rsidRPr="006843A3" w:rsidRDefault="00264310" w:rsidP="00264310">
      <w:pPr>
        <w:ind w:leftChars="100" w:left="256"/>
        <w:rPr>
          <w:rFonts w:ascii="宋体" w:hAnsi="宋体"/>
        </w:rPr>
      </w:pPr>
      <w:r w:rsidRPr="006843A3">
        <w:rPr>
          <w:rFonts w:ascii="宋体" w:hAnsi="宋体" w:hint="eastAsia"/>
        </w:rPr>
        <w:t xml:space="preserve">4. </w:t>
      </w:r>
      <w:r w:rsidRPr="006843A3">
        <w:rPr>
          <w:rFonts w:ascii="宋体" w:hAnsi="宋体" w:hint="eastAsia"/>
        </w:rPr>
        <w:t>工业数据采集的范围；</w:t>
      </w:r>
    </w:p>
    <w:p w14:paraId="59A07E7D" w14:textId="77777777" w:rsidR="00264310" w:rsidRDefault="00264310" w:rsidP="00264310">
      <w:pPr>
        <w:ind w:leftChars="100" w:left="256"/>
        <w:rPr>
          <w:rFonts w:ascii="宋体" w:hAnsi="宋体"/>
        </w:rPr>
      </w:pPr>
      <w:r w:rsidRPr="006843A3">
        <w:rPr>
          <w:rFonts w:ascii="宋体" w:hAnsi="宋体" w:hint="eastAsia"/>
        </w:rPr>
        <w:t xml:space="preserve">5. </w:t>
      </w:r>
      <w:r w:rsidRPr="006843A3">
        <w:rPr>
          <w:rFonts w:ascii="宋体" w:hAnsi="宋体" w:hint="eastAsia"/>
        </w:rPr>
        <w:t>工业数据采集的实现；</w:t>
      </w:r>
    </w:p>
    <w:p w14:paraId="6EB67B76" w14:textId="3CB728AE" w:rsidR="0061193B" w:rsidRDefault="0061193B" w:rsidP="00264310">
      <w:r w:rsidRPr="0054700A">
        <w:rPr>
          <w:rFonts w:hint="eastAsia"/>
        </w:rPr>
        <w:t>（四）教学重点与难点</w:t>
      </w:r>
    </w:p>
    <w:p w14:paraId="3E5853F9" w14:textId="77777777" w:rsidR="00372C4D" w:rsidRDefault="0061193B" w:rsidP="0061193B">
      <w:r w:rsidRPr="0054700A">
        <w:rPr>
          <w:rFonts w:cs="Arial"/>
          <w:b/>
          <w:bCs/>
        </w:rPr>
        <w:t>1</w:t>
      </w:r>
      <w:r w:rsidRPr="0054700A">
        <w:rPr>
          <w:rFonts w:hint="eastAsia"/>
          <w:b/>
          <w:bCs/>
        </w:rPr>
        <w:t>．教学重点。</w:t>
      </w:r>
    </w:p>
    <w:p w14:paraId="055CC71A" w14:textId="022F12BB" w:rsidR="00372C4D" w:rsidRDefault="00372C4D" w:rsidP="00372C4D">
      <w:pPr>
        <w:numPr>
          <w:ilvl w:val="0"/>
          <w:numId w:val="4"/>
        </w:numPr>
        <w:shd w:val="clear" w:color="auto" w:fill="auto"/>
        <w:spacing w:line="240" w:lineRule="auto"/>
        <w:rPr>
          <w:color w:val="000000"/>
          <w:szCs w:val="21"/>
        </w:rPr>
      </w:pPr>
      <w:r w:rsidRPr="00DF7F3B">
        <w:rPr>
          <w:rFonts w:hint="eastAsia"/>
          <w:color w:val="000000"/>
          <w:szCs w:val="21"/>
        </w:rPr>
        <w:t>工业数据采集的定义、范围、意义</w:t>
      </w:r>
      <w:r>
        <w:rPr>
          <w:rFonts w:hint="eastAsia"/>
          <w:color w:val="000000"/>
          <w:szCs w:val="21"/>
        </w:rPr>
        <w:t>；</w:t>
      </w:r>
    </w:p>
    <w:p w14:paraId="69AB48F0" w14:textId="53085844" w:rsidR="0061193B" w:rsidRDefault="00372C4D" w:rsidP="00DF4479">
      <w:pPr>
        <w:numPr>
          <w:ilvl w:val="0"/>
          <w:numId w:val="4"/>
        </w:numPr>
        <w:shd w:val="clear" w:color="auto" w:fill="auto"/>
        <w:spacing w:line="240" w:lineRule="auto"/>
      </w:pPr>
      <w:r w:rsidRPr="00372C4D">
        <w:rPr>
          <w:rFonts w:hint="eastAsia"/>
          <w:color w:val="000000"/>
          <w:szCs w:val="21"/>
        </w:rPr>
        <w:t>熟悉工业数据采集的实现方式和对应的适用场景</w:t>
      </w:r>
      <w:r w:rsidR="00920CA1">
        <w:rPr>
          <w:rFonts w:hint="eastAsia"/>
        </w:rPr>
        <w:t>；</w:t>
      </w:r>
    </w:p>
    <w:p w14:paraId="6B1A0EC1" w14:textId="42F2D3EA" w:rsidR="0061193B" w:rsidRDefault="0061193B" w:rsidP="0061193B">
      <w:r w:rsidRPr="0054700A">
        <w:rPr>
          <w:rFonts w:cs="Arial"/>
          <w:b/>
          <w:bCs/>
        </w:rPr>
        <w:lastRenderedPageBreak/>
        <w:t>2</w:t>
      </w:r>
      <w:r w:rsidRPr="0054700A">
        <w:rPr>
          <w:rFonts w:hint="eastAsia"/>
          <w:b/>
          <w:bCs/>
        </w:rPr>
        <w:t>．教学难点。</w:t>
      </w:r>
    </w:p>
    <w:p w14:paraId="78B89516" w14:textId="6D5647F9" w:rsidR="00372C4D" w:rsidRPr="00ED0FC6" w:rsidRDefault="00372C4D" w:rsidP="00ED0FC6">
      <w:pPr>
        <w:ind w:leftChars="100" w:left="256"/>
        <w:rPr>
          <w:color w:val="000000"/>
          <w:szCs w:val="21"/>
        </w:rPr>
      </w:pPr>
      <w:r>
        <w:rPr>
          <w:rFonts w:hint="eastAsia"/>
          <w:color w:val="000000"/>
          <w:szCs w:val="21"/>
        </w:rPr>
        <w:t>1、</w:t>
      </w:r>
      <w:r w:rsidRPr="00DF7F3B">
        <w:rPr>
          <w:rFonts w:hint="eastAsia"/>
          <w:color w:val="000000"/>
          <w:szCs w:val="21"/>
        </w:rPr>
        <w:t>工业网关进行数据采集的主要流程</w:t>
      </w:r>
      <w:r>
        <w:rPr>
          <w:rFonts w:hint="eastAsia"/>
          <w:color w:val="000000"/>
          <w:szCs w:val="21"/>
        </w:rPr>
        <w:t>；</w:t>
      </w:r>
    </w:p>
    <w:p w14:paraId="4F2B9793" w14:textId="17678468" w:rsidR="0061193B" w:rsidRPr="00920CA1" w:rsidRDefault="00920CA1" w:rsidP="00920CA1">
      <w:pPr>
        <w:pStyle w:val="1"/>
        <w:jc w:val="center"/>
      </w:pPr>
      <w:bookmarkStart w:id="2" w:name="header-n1380"/>
      <w:bookmarkStart w:id="3" w:name="_Toc67057525"/>
      <w:r w:rsidRPr="00920CA1">
        <w:rPr>
          <w:rFonts w:hint="eastAsia"/>
          <w:sz w:val="24"/>
          <w:szCs w:val="24"/>
        </w:rPr>
        <w:t xml:space="preserve">项目2 </w:t>
      </w:r>
      <w:r w:rsidRPr="00920CA1">
        <w:rPr>
          <w:sz w:val="24"/>
          <w:szCs w:val="24"/>
        </w:rPr>
        <w:t xml:space="preserve"> </w:t>
      </w:r>
      <w:bookmarkEnd w:id="2"/>
      <w:bookmarkEnd w:id="3"/>
      <w:r w:rsidR="00986280">
        <w:rPr>
          <w:rFonts w:hint="eastAsia"/>
          <w:sz w:val="24"/>
          <w:szCs w:val="24"/>
        </w:rPr>
        <w:t>工业现场设备</w:t>
      </w:r>
    </w:p>
    <w:p w14:paraId="5662CB3A" w14:textId="77777777" w:rsidR="0061193B" w:rsidRDefault="0061193B" w:rsidP="0061193B">
      <w:r>
        <w:rPr>
          <w:rFonts w:hint="eastAsia"/>
        </w:rPr>
        <w:t>（一）教学目的</w:t>
      </w:r>
    </w:p>
    <w:p w14:paraId="271B4E55" w14:textId="173DFFE0" w:rsidR="0061193B" w:rsidRDefault="00920CA1" w:rsidP="00ED0FC6">
      <w:r>
        <w:rPr>
          <w:rFonts w:hint="eastAsia"/>
        </w:rPr>
        <w:t>本项目</w:t>
      </w:r>
      <w:r w:rsidR="00130CF6">
        <w:rPr>
          <w:rFonts w:hint="eastAsia"/>
        </w:rPr>
        <w:t>教学目的是使的学生</w:t>
      </w:r>
      <w:r w:rsidR="00ED0FC6" w:rsidRPr="00ED0FC6">
        <w:rPr>
          <w:rFonts w:hint="eastAsia"/>
        </w:rPr>
        <w:t>了解工控现场设备及其类型</w:t>
      </w:r>
      <w:r w:rsidR="00ED0FC6">
        <w:rPr>
          <w:rFonts w:hint="eastAsia"/>
        </w:rPr>
        <w:t>；</w:t>
      </w:r>
      <w:r w:rsidR="00ED0FC6" w:rsidRPr="00ED0FC6">
        <w:rPr>
          <w:rFonts w:hint="eastAsia"/>
        </w:rPr>
        <w:t>了解常用的工业现场设备的作用</w:t>
      </w:r>
      <w:r w:rsidR="00ED0FC6">
        <w:rPr>
          <w:rFonts w:hint="eastAsia"/>
        </w:rPr>
        <w:t>；</w:t>
      </w:r>
      <w:r w:rsidR="00ED0FC6" w:rsidRPr="00ED0FC6">
        <w:rPr>
          <w:rFonts w:hint="eastAsia"/>
        </w:rPr>
        <w:t>熟悉传感器与智能传感器的原理功能和分类</w:t>
      </w:r>
      <w:r w:rsidR="00ED0FC6">
        <w:rPr>
          <w:rFonts w:hint="eastAsia"/>
        </w:rPr>
        <w:t>；</w:t>
      </w:r>
      <w:r w:rsidR="00ED0FC6" w:rsidRPr="00ED0FC6">
        <w:rPr>
          <w:rFonts w:hint="eastAsia"/>
        </w:rPr>
        <w:t>熟悉工业标识与解析设备。</w:t>
      </w:r>
    </w:p>
    <w:p w14:paraId="5D98D9AF" w14:textId="77777777" w:rsidR="0061193B" w:rsidRDefault="0061193B" w:rsidP="0061193B">
      <w:r>
        <w:rPr>
          <w:rFonts w:hint="eastAsia"/>
        </w:rPr>
        <w:t>（二）教学要求</w:t>
      </w:r>
    </w:p>
    <w:p w14:paraId="2A33F033" w14:textId="77777777" w:rsidR="00ED0FC6" w:rsidRPr="00ED0FC6" w:rsidRDefault="00130CF6" w:rsidP="00ED0FC6">
      <w:pPr>
        <w:pStyle w:val="ab"/>
        <w:numPr>
          <w:ilvl w:val="0"/>
          <w:numId w:val="6"/>
        </w:numPr>
        <w:ind w:firstLineChars="0"/>
        <w:rPr>
          <w:rFonts w:ascii="宋体" w:hAnsi="宋体"/>
        </w:rPr>
      </w:pPr>
      <w:r w:rsidRPr="00130CF6">
        <w:rPr>
          <w:rFonts w:ascii="宋体" w:hAnsi="宋体" w:hint="eastAsia"/>
        </w:rPr>
        <w:t>掌握</w:t>
      </w:r>
      <w:r w:rsidR="00ED0FC6" w:rsidRPr="00ED0FC6">
        <w:rPr>
          <w:rFonts w:ascii="宋体" w:hAnsi="宋体" w:hint="eastAsia"/>
        </w:rPr>
        <w:t>使用传感器设备采集数据。</w:t>
      </w:r>
    </w:p>
    <w:p w14:paraId="1765CD91" w14:textId="27818FEC" w:rsidR="00920CA1" w:rsidRPr="00ED0FC6" w:rsidRDefault="00ED0FC6" w:rsidP="00130CF6">
      <w:pPr>
        <w:pStyle w:val="ab"/>
        <w:numPr>
          <w:ilvl w:val="0"/>
          <w:numId w:val="6"/>
        </w:numPr>
        <w:ind w:firstLineChars="0"/>
        <w:rPr>
          <w:rFonts w:ascii="宋体" w:hAnsi="宋体"/>
        </w:rPr>
      </w:pPr>
      <w:r w:rsidRPr="00ED0FC6">
        <w:rPr>
          <w:rFonts w:ascii="宋体" w:hAnsi="宋体" w:hint="eastAsia"/>
        </w:rPr>
        <w:t>读取传感器数据并解析数据内容</w:t>
      </w:r>
      <w:r w:rsidR="00130CF6" w:rsidRPr="00ED0FC6">
        <w:rPr>
          <w:rFonts w:ascii="宋体" w:hAnsi="宋体" w:hint="eastAsia"/>
        </w:rPr>
        <w:t>；</w:t>
      </w:r>
    </w:p>
    <w:p w14:paraId="190A07B2" w14:textId="77777777" w:rsidR="0061193B" w:rsidRDefault="0061193B" w:rsidP="0061193B">
      <w:r>
        <w:rPr>
          <w:rFonts w:hint="eastAsia"/>
        </w:rPr>
        <w:t>（三）教学内容</w:t>
      </w:r>
    </w:p>
    <w:p w14:paraId="2B25C13C" w14:textId="77777777" w:rsidR="00ED0FC6" w:rsidRPr="00ED0FC6" w:rsidRDefault="00ED0FC6" w:rsidP="00ED0FC6">
      <w:pPr>
        <w:pStyle w:val="ab"/>
        <w:numPr>
          <w:ilvl w:val="0"/>
          <w:numId w:val="28"/>
        </w:numPr>
        <w:ind w:firstLineChars="0"/>
        <w:rPr>
          <w:rFonts w:ascii="宋体" w:hAnsi="宋体"/>
        </w:rPr>
      </w:pPr>
      <w:r w:rsidRPr="00ED0FC6">
        <w:rPr>
          <w:rFonts w:ascii="宋体" w:hAnsi="宋体" w:hint="eastAsia"/>
        </w:rPr>
        <w:t>了解工控现场设备及其类型。</w:t>
      </w:r>
    </w:p>
    <w:p w14:paraId="6272D384" w14:textId="77777777" w:rsidR="00ED0FC6" w:rsidRPr="00ED0FC6" w:rsidRDefault="00ED0FC6" w:rsidP="00ED0FC6">
      <w:pPr>
        <w:pStyle w:val="ab"/>
        <w:numPr>
          <w:ilvl w:val="0"/>
          <w:numId w:val="28"/>
        </w:numPr>
        <w:ind w:firstLineChars="0"/>
        <w:rPr>
          <w:rFonts w:ascii="宋体" w:hAnsi="宋体"/>
        </w:rPr>
      </w:pPr>
      <w:r w:rsidRPr="00ED0FC6">
        <w:rPr>
          <w:rFonts w:ascii="宋体" w:hAnsi="宋体" w:hint="eastAsia"/>
        </w:rPr>
        <w:t>了解常用的工业现场设备的作用。</w:t>
      </w:r>
    </w:p>
    <w:p w14:paraId="6A295C0C" w14:textId="77777777" w:rsidR="00ED0FC6" w:rsidRPr="00ED0FC6" w:rsidRDefault="00ED0FC6" w:rsidP="00ED0FC6">
      <w:pPr>
        <w:pStyle w:val="ab"/>
        <w:numPr>
          <w:ilvl w:val="0"/>
          <w:numId w:val="28"/>
        </w:numPr>
        <w:ind w:firstLineChars="0"/>
        <w:rPr>
          <w:rFonts w:ascii="宋体" w:hAnsi="宋体"/>
        </w:rPr>
      </w:pPr>
      <w:r w:rsidRPr="00ED0FC6">
        <w:rPr>
          <w:rFonts w:ascii="宋体" w:hAnsi="宋体" w:hint="eastAsia"/>
        </w:rPr>
        <w:t>熟悉传感器与智能传感器的原理功能和分类。</w:t>
      </w:r>
    </w:p>
    <w:p w14:paraId="12FACE09" w14:textId="60428622" w:rsidR="0061193B" w:rsidRPr="00ED0FC6" w:rsidRDefault="00ED0FC6" w:rsidP="00ED0FC6">
      <w:pPr>
        <w:pStyle w:val="ab"/>
        <w:numPr>
          <w:ilvl w:val="0"/>
          <w:numId w:val="28"/>
        </w:numPr>
        <w:ind w:firstLineChars="0"/>
        <w:rPr>
          <w:rFonts w:ascii="宋体" w:hAnsi="宋体"/>
        </w:rPr>
      </w:pPr>
      <w:r w:rsidRPr="00ED0FC6">
        <w:rPr>
          <w:rFonts w:ascii="宋体" w:hAnsi="宋体" w:hint="eastAsia"/>
        </w:rPr>
        <w:t>熟悉工业标识与解析设备</w:t>
      </w:r>
      <w:r w:rsidR="0061193B" w:rsidRPr="00ED0FC6">
        <w:rPr>
          <w:rFonts w:ascii="宋体" w:hAnsi="宋体"/>
        </w:rPr>
        <w:t>。</w:t>
      </w:r>
    </w:p>
    <w:p w14:paraId="195CBABF" w14:textId="77777777" w:rsidR="0061193B" w:rsidRDefault="0061193B" w:rsidP="0061193B">
      <w:r>
        <w:rPr>
          <w:rFonts w:hint="eastAsia"/>
        </w:rPr>
        <w:t>（四）教学重点与难点</w:t>
      </w:r>
    </w:p>
    <w:p w14:paraId="1575035C" w14:textId="77777777" w:rsidR="0061193B" w:rsidRPr="00B32D7B" w:rsidRDefault="0061193B" w:rsidP="0061193B">
      <w:pPr>
        <w:rPr>
          <w:b/>
          <w:bCs/>
        </w:rPr>
      </w:pPr>
      <w:r w:rsidRPr="00B32D7B">
        <w:rPr>
          <w:b/>
          <w:bCs/>
        </w:rPr>
        <w:t>1．教学重点</w:t>
      </w:r>
    </w:p>
    <w:p w14:paraId="533F9F2A" w14:textId="77777777" w:rsidR="00ED0FC6" w:rsidRPr="00ED0FC6" w:rsidRDefault="00ED0FC6" w:rsidP="00ED0FC6">
      <w:pPr>
        <w:pStyle w:val="ab"/>
        <w:numPr>
          <w:ilvl w:val="0"/>
          <w:numId w:val="30"/>
        </w:numPr>
        <w:ind w:firstLineChars="0"/>
        <w:rPr>
          <w:rFonts w:ascii="宋体" w:hAnsi="宋体"/>
        </w:rPr>
      </w:pPr>
      <w:r w:rsidRPr="00ED0FC6">
        <w:rPr>
          <w:rFonts w:ascii="宋体" w:hAnsi="宋体" w:hint="eastAsia"/>
        </w:rPr>
        <w:t>了解常用的工业现场设备的作用。</w:t>
      </w:r>
    </w:p>
    <w:p w14:paraId="4AC9DF08" w14:textId="77777777" w:rsidR="00ED0FC6" w:rsidRPr="00ED0FC6" w:rsidRDefault="00ED0FC6" w:rsidP="00ED0FC6">
      <w:pPr>
        <w:pStyle w:val="ab"/>
        <w:numPr>
          <w:ilvl w:val="0"/>
          <w:numId w:val="30"/>
        </w:numPr>
        <w:ind w:firstLineChars="0"/>
        <w:rPr>
          <w:rFonts w:ascii="宋体" w:hAnsi="宋体"/>
        </w:rPr>
      </w:pPr>
      <w:r w:rsidRPr="00ED0FC6">
        <w:rPr>
          <w:rFonts w:ascii="宋体" w:hAnsi="宋体" w:hint="eastAsia"/>
        </w:rPr>
        <w:t>熟悉传感器与智能传感器的原理功能和分类。</w:t>
      </w:r>
    </w:p>
    <w:p w14:paraId="450EAF52" w14:textId="72FE0FB5" w:rsidR="0061193B" w:rsidRPr="00ED0FC6" w:rsidRDefault="00ED0FC6" w:rsidP="0061193B">
      <w:pPr>
        <w:pStyle w:val="ab"/>
        <w:numPr>
          <w:ilvl w:val="0"/>
          <w:numId w:val="30"/>
        </w:numPr>
        <w:ind w:firstLineChars="0"/>
        <w:rPr>
          <w:rFonts w:ascii="宋体" w:hAnsi="宋体"/>
        </w:rPr>
      </w:pPr>
      <w:r w:rsidRPr="00ED0FC6">
        <w:rPr>
          <w:rFonts w:ascii="宋体" w:hAnsi="宋体" w:hint="eastAsia"/>
        </w:rPr>
        <w:t>熟悉工业标识与解析设备。</w:t>
      </w:r>
    </w:p>
    <w:p w14:paraId="5F68C0E4" w14:textId="77777777" w:rsidR="0061193B" w:rsidRPr="00B32D7B" w:rsidRDefault="0061193B" w:rsidP="0061193B">
      <w:pPr>
        <w:rPr>
          <w:b/>
          <w:bCs/>
        </w:rPr>
      </w:pPr>
      <w:r w:rsidRPr="00B32D7B">
        <w:rPr>
          <w:b/>
          <w:bCs/>
        </w:rPr>
        <w:t>2．教学难点</w:t>
      </w:r>
    </w:p>
    <w:p w14:paraId="50BCDE71" w14:textId="0881B4CB" w:rsidR="0061193B" w:rsidRDefault="00ED0FC6" w:rsidP="0061193B">
      <w:r w:rsidRPr="005D7383">
        <w:rPr>
          <w:rFonts w:hint="eastAsia"/>
          <w:color w:val="000000"/>
          <w:szCs w:val="21"/>
        </w:rPr>
        <w:t>使用传感器设备采集数据</w:t>
      </w:r>
      <w:r w:rsidR="0061193B">
        <w:t>。</w:t>
      </w:r>
    </w:p>
    <w:p w14:paraId="78AE794D" w14:textId="1D59B4FD" w:rsidR="0061193B" w:rsidRPr="00B32D7B" w:rsidRDefault="003C7368" w:rsidP="0061193B">
      <w:pPr>
        <w:pStyle w:val="3"/>
        <w:spacing w:before="120" w:after="120" w:line="360" w:lineRule="auto"/>
        <w:jc w:val="center"/>
        <w:rPr>
          <w:sz w:val="24"/>
          <w:szCs w:val="24"/>
        </w:rPr>
      </w:pPr>
      <w:r>
        <w:rPr>
          <w:rFonts w:hint="eastAsia"/>
          <w:sz w:val="24"/>
          <w:szCs w:val="24"/>
        </w:rPr>
        <w:t>项目3</w:t>
      </w:r>
      <w:r w:rsidR="00DF2E99">
        <w:rPr>
          <w:rFonts w:hint="eastAsia"/>
          <w:sz w:val="24"/>
          <w:szCs w:val="24"/>
        </w:rPr>
        <w:t>工业数据</w:t>
      </w:r>
    </w:p>
    <w:p w14:paraId="5B3AEF07" w14:textId="77777777" w:rsidR="00130CF6" w:rsidRDefault="00130CF6" w:rsidP="00130CF6">
      <w:r>
        <w:rPr>
          <w:rFonts w:hint="eastAsia"/>
        </w:rPr>
        <w:t>（一）教学目的</w:t>
      </w:r>
    </w:p>
    <w:p w14:paraId="7EF0D1A8" w14:textId="65A8DD6B" w:rsidR="00130CF6" w:rsidRDefault="00130CF6" w:rsidP="00130CF6">
      <w:r>
        <w:rPr>
          <w:rFonts w:hint="eastAsia"/>
        </w:rPr>
        <w:t>本项目教学目的旨在使的学生</w:t>
      </w:r>
      <w:r w:rsidRPr="00130CF6">
        <w:rPr>
          <w:rFonts w:hint="eastAsia"/>
        </w:rPr>
        <w:t>掌握工业数据的分类和概念；能够按照常用的分类方法对工业数据进行分类；了解工业现场设备数据互通的意义；</w:t>
      </w:r>
      <w:r>
        <w:t>。</w:t>
      </w:r>
    </w:p>
    <w:p w14:paraId="77A80C5E" w14:textId="77777777" w:rsidR="00130CF6" w:rsidRDefault="00130CF6" w:rsidP="00130CF6">
      <w:r>
        <w:rPr>
          <w:rFonts w:hint="eastAsia"/>
        </w:rPr>
        <w:t>（二）教学要求</w:t>
      </w:r>
    </w:p>
    <w:p w14:paraId="04EF798C" w14:textId="77777777" w:rsidR="00130CF6" w:rsidRPr="00130CF6" w:rsidRDefault="00130CF6" w:rsidP="00130CF6">
      <w:pPr>
        <w:pStyle w:val="ab"/>
        <w:numPr>
          <w:ilvl w:val="0"/>
          <w:numId w:val="7"/>
        </w:numPr>
        <w:ind w:firstLineChars="0"/>
        <w:rPr>
          <w:rFonts w:ascii="宋体" w:hAnsi="宋体"/>
        </w:rPr>
      </w:pPr>
      <w:r w:rsidRPr="00130CF6">
        <w:rPr>
          <w:rFonts w:ascii="宋体" w:hAnsi="宋体" w:hint="eastAsia"/>
        </w:rPr>
        <w:lastRenderedPageBreak/>
        <w:t>掌握工业数据的分类和概念；</w:t>
      </w:r>
    </w:p>
    <w:p w14:paraId="7216AC06" w14:textId="77777777" w:rsidR="00130CF6" w:rsidRPr="00130CF6" w:rsidRDefault="00130CF6" w:rsidP="00130CF6">
      <w:pPr>
        <w:pStyle w:val="ab"/>
        <w:numPr>
          <w:ilvl w:val="0"/>
          <w:numId w:val="7"/>
        </w:numPr>
        <w:ind w:firstLineChars="0"/>
        <w:rPr>
          <w:rFonts w:ascii="宋体" w:hAnsi="宋体"/>
        </w:rPr>
      </w:pPr>
      <w:r w:rsidRPr="00130CF6">
        <w:rPr>
          <w:rFonts w:ascii="宋体" w:hAnsi="宋体" w:hint="eastAsia"/>
        </w:rPr>
        <w:t>能够按照常用的分类方法对工业数据进行分类；</w:t>
      </w:r>
    </w:p>
    <w:p w14:paraId="49166158" w14:textId="00A77584" w:rsidR="00920CA1" w:rsidRPr="00130CF6" w:rsidRDefault="00130CF6" w:rsidP="00892B9B">
      <w:pPr>
        <w:pStyle w:val="ab"/>
        <w:numPr>
          <w:ilvl w:val="0"/>
          <w:numId w:val="7"/>
        </w:numPr>
        <w:ind w:firstLineChars="0"/>
        <w:rPr>
          <w:rFonts w:ascii="宋体" w:hAnsi="宋体"/>
        </w:rPr>
      </w:pPr>
      <w:r w:rsidRPr="00130CF6">
        <w:rPr>
          <w:rFonts w:ascii="宋体" w:hAnsi="宋体" w:hint="eastAsia"/>
        </w:rPr>
        <w:t>了解工业现场设备数据互通的意义；</w:t>
      </w:r>
    </w:p>
    <w:p w14:paraId="564E4959" w14:textId="438B12B0" w:rsidR="0061193B" w:rsidRDefault="0061193B" w:rsidP="00892B9B">
      <w:r>
        <w:rPr>
          <w:rFonts w:hint="eastAsia"/>
        </w:rPr>
        <w:t>（三）教学内容</w:t>
      </w:r>
    </w:p>
    <w:p w14:paraId="6E47A19D" w14:textId="77777777" w:rsidR="00130CF6" w:rsidRPr="00130CF6" w:rsidRDefault="00130CF6" w:rsidP="00130CF6">
      <w:pPr>
        <w:pStyle w:val="ab"/>
        <w:numPr>
          <w:ilvl w:val="0"/>
          <w:numId w:val="9"/>
        </w:numPr>
        <w:ind w:firstLineChars="0"/>
        <w:rPr>
          <w:rFonts w:ascii="宋体" w:hAnsi="宋体"/>
        </w:rPr>
      </w:pPr>
      <w:r w:rsidRPr="00130CF6">
        <w:rPr>
          <w:rFonts w:ascii="宋体" w:hAnsi="宋体" w:hint="eastAsia"/>
        </w:rPr>
        <w:t>掌握工业数据的分类和概念；</w:t>
      </w:r>
    </w:p>
    <w:p w14:paraId="4D0FE99A" w14:textId="77777777" w:rsidR="00130CF6" w:rsidRPr="00130CF6" w:rsidRDefault="00130CF6" w:rsidP="00130CF6">
      <w:pPr>
        <w:pStyle w:val="ab"/>
        <w:numPr>
          <w:ilvl w:val="0"/>
          <w:numId w:val="9"/>
        </w:numPr>
        <w:ind w:firstLineChars="0"/>
        <w:rPr>
          <w:rFonts w:ascii="宋体" w:hAnsi="宋体"/>
        </w:rPr>
      </w:pPr>
      <w:r w:rsidRPr="00130CF6">
        <w:rPr>
          <w:rFonts w:ascii="宋体" w:hAnsi="宋体" w:hint="eastAsia"/>
        </w:rPr>
        <w:t>能够按照常用的分类方法对工业数据进行分类；</w:t>
      </w:r>
    </w:p>
    <w:p w14:paraId="08407FD9" w14:textId="556CA01F" w:rsidR="00EE2273" w:rsidRPr="00130CF6" w:rsidRDefault="00130CF6" w:rsidP="00130CF6">
      <w:pPr>
        <w:pStyle w:val="ab"/>
        <w:numPr>
          <w:ilvl w:val="0"/>
          <w:numId w:val="9"/>
        </w:numPr>
        <w:ind w:firstLineChars="0"/>
        <w:rPr>
          <w:rFonts w:ascii="宋体" w:hAnsi="宋体"/>
        </w:rPr>
      </w:pPr>
      <w:r w:rsidRPr="00130CF6">
        <w:rPr>
          <w:rFonts w:ascii="宋体" w:hAnsi="宋体" w:hint="eastAsia"/>
        </w:rPr>
        <w:t>了解工业现场设备数据互通的意义；</w:t>
      </w:r>
    </w:p>
    <w:p w14:paraId="7EAF39E0" w14:textId="76B66184" w:rsidR="0061193B" w:rsidRDefault="0061193B" w:rsidP="0061193B">
      <w:r>
        <w:rPr>
          <w:rFonts w:hint="eastAsia"/>
        </w:rPr>
        <w:t>（四）教学重点与难点</w:t>
      </w:r>
    </w:p>
    <w:p w14:paraId="234C4C93" w14:textId="77777777" w:rsidR="0061193B" w:rsidRPr="00B32D7B" w:rsidRDefault="0061193B" w:rsidP="0061193B">
      <w:pPr>
        <w:rPr>
          <w:b/>
          <w:bCs/>
        </w:rPr>
      </w:pPr>
      <w:r w:rsidRPr="00B32D7B">
        <w:rPr>
          <w:b/>
          <w:bCs/>
        </w:rPr>
        <w:t>1．教学重点</w:t>
      </w:r>
    </w:p>
    <w:p w14:paraId="4122632B" w14:textId="54528514" w:rsidR="0061193B" w:rsidRDefault="00130CF6" w:rsidP="0061193B">
      <w:r w:rsidRPr="00B1233E">
        <w:rPr>
          <w:rFonts w:hint="eastAsia"/>
          <w:color w:val="000000"/>
          <w:szCs w:val="21"/>
        </w:rPr>
        <w:t>掌握工业数据的分类和概念</w:t>
      </w:r>
      <w:r w:rsidR="0061193B">
        <w:t>。</w:t>
      </w:r>
    </w:p>
    <w:p w14:paraId="5F433233" w14:textId="77777777" w:rsidR="0061193B" w:rsidRPr="00B32D7B" w:rsidRDefault="0061193B" w:rsidP="0061193B">
      <w:pPr>
        <w:rPr>
          <w:b/>
          <w:bCs/>
        </w:rPr>
      </w:pPr>
      <w:r w:rsidRPr="00B32D7B">
        <w:rPr>
          <w:b/>
          <w:bCs/>
        </w:rPr>
        <w:t>2．教学难点。</w:t>
      </w:r>
    </w:p>
    <w:p w14:paraId="2FE9B69B" w14:textId="32FB9DD6" w:rsidR="0061193B" w:rsidRDefault="00130CF6" w:rsidP="0061193B">
      <w:r w:rsidRPr="00B1233E">
        <w:rPr>
          <w:rFonts w:hint="eastAsia"/>
          <w:color w:val="000000"/>
          <w:szCs w:val="21"/>
        </w:rPr>
        <w:t>按照常用的分类方法对工业数据进行分类</w:t>
      </w:r>
      <w:r w:rsidR="0061193B">
        <w:t>。</w:t>
      </w:r>
    </w:p>
    <w:p w14:paraId="340F1740" w14:textId="44706374" w:rsidR="0061193B" w:rsidRPr="00B32D7B" w:rsidRDefault="003C7368" w:rsidP="0061193B">
      <w:pPr>
        <w:pStyle w:val="3"/>
        <w:spacing w:before="120" w:after="120" w:line="360" w:lineRule="auto"/>
        <w:jc w:val="center"/>
        <w:rPr>
          <w:sz w:val="24"/>
          <w:szCs w:val="24"/>
        </w:rPr>
      </w:pPr>
      <w:r>
        <w:rPr>
          <w:rFonts w:hint="eastAsia"/>
          <w:sz w:val="24"/>
          <w:szCs w:val="24"/>
        </w:rPr>
        <w:t xml:space="preserve">项目4 </w:t>
      </w:r>
      <w:r w:rsidR="00DF2E99">
        <w:rPr>
          <w:rFonts w:hint="eastAsia"/>
          <w:sz w:val="24"/>
          <w:szCs w:val="24"/>
        </w:rPr>
        <w:t>工业智能网关</w:t>
      </w:r>
    </w:p>
    <w:p w14:paraId="41FBBBE8" w14:textId="77777777" w:rsidR="0061193B" w:rsidRDefault="0061193B" w:rsidP="0061193B">
      <w:r>
        <w:rPr>
          <w:rFonts w:hint="eastAsia"/>
        </w:rPr>
        <w:t>（一）教学目的</w:t>
      </w:r>
    </w:p>
    <w:p w14:paraId="36EA587B" w14:textId="7EA1B5A9" w:rsidR="00DB076F" w:rsidRDefault="00A058C1" w:rsidP="00A058C1">
      <w:r>
        <w:rPr>
          <w:rFonts w:hint="eastAsia"/>
        </w:rPr>
        <w:t>通过本章的学习，使的</w:t>
      </w:r>
      <w:r w:rsidR="00DE44EB" w:rsidRPr="00DE44EB">
        <w:rPr>
          <w:rFonts w:hint="eastAsia"/>
        </w:rPr>
        <w:t>学生深入理解</w:t>
      </w:r>
      <w:r>
        <w:rPr>
          <w:rFonts w:hint="eastAsia"/>
          <w:color w:val="000000"/>
          <w:szCs w:val="21"/>
        </w:rPr>
        <w:t>理解工业智能网关的概念</w:t>
      </w:r>
      <w:r>
        <w:rPr>
          <w:rFonts w:hint="eastAsia"/>
          <w:color w:val="000000"/>
          <w:szCs w:val="21"/>
        </w:rPr>
        <w:t>，</w:t>
      </w:r>
      <w:r>
        <w:rPr>
          <w:rFonts w:hint="eastAsia"/>
          <w:color w:val="000000"/>
          <w:szCs w:val="21"/>
        </w:rPr>
        <w:t>掌握工业智能网关的功能</w:t>
      </w:r>
      <w:r>
        <w:rPr>
          <w:rFonts w:hint="eastAsia"/>
          <w:color w:val="000000"/>
          <w:szCs w:val="21"/>
        </w:rPr>
        <w:t>，</w:t>
      </w:r>
      <w:r>
        <w:rPr>
          <w:rFonts w:hint="eastAsia"/>
          <w:color w:val="000000"/>
          <w:szCs w:val="21"/>
        </w:rPr>
        <w:t>了解工业智能网关的技术组成</w:t>
      </w:r>
      <w:r>
        <w:rPr>
          <w:rFonts w:hint="eastAsia"/>
          <w:color w:val="000000"/>
          <w:szCs w:val="21"/>
        </w:rPr>
        <w:t>，</w:t>
      </w:r>
      <w:r>
        <w:rPr>
          <w:rFonts w:hint="eastAsia"/>
          <w:color w:val="000000"/>
          <w:szCs w:val="21"/>
        </w:rPr>
        <w:t>熟悉工业智能网关的应用场景</w:t>
      </w:r>
      <w:r w:rsidR="00DB076F">
        <w:rPr>
          <w:rFonts w:hint="eastAsia"/>
        </w:rPr>
        <w:t>。</w:t>
      </w:r>
    </w:p>
    <w:p w14:paraId="36F46D8D" w14:textId="77777777" w:rsidR="0061193B" w:rsidRDefault="0061193B" w:rsidP="0061193B">
      <w:r>
        <w:rPr>
          <w:rFonts w:hint="eastAsia"/>
        </w:rPr>
        <w:t>（二）教学要求</w:t>
      </w:r>
    </w:p>
    <w:p w14:paraId="3024D2B1" w14:textId="77777777" w:rsidR="00570A0C" w:rsidRDefault="00DE44EB" w:rsidP="00570A0C">
      <w:pPr>
        <w:ind w:leftChars="100" w:left="256"/>
      </w:pPr>
      <w:r>
        <w:rPr>
          <w:rFonts w:hint="eastAsia"/>
        </w:rPr>
        <w:t>1.</w:t>
      </w:r>
      <w:r w:rsidR="00570A0C">
        <w:rPr>
          <w:rFonts w:hint="eastAsia"/>
        </w:rPr>
        <w:t>能够掌握工业智能网关的功能和技术原理；</w:t>
      </w:r>
    </w:p>
    <w:p w14:paraId="79C5FBDC" w14:textId="77777777" w:rsidR="00570A0C" w:rsidRDefault="00570A0C" w:rsidP="00570A0C">
      <w:pPr>
        <w:ind w:leftChars="100" w:left="256"/>
      </w:pPr>
      <w:r>
        <w:t>2.</w:t>
      </w:r>
      <w:r>
        <w:rPr>
          <w:rFonts w:hint="eastAsia"/>
        </w:rPr>
        <w:t>能够对工业网关进行需求分析、选型和形成解决方案；</w:t>
      </w:r>
    </w:p>
    <w:p w14:paraId="16295235" w14:textId="6A849C3A" w:rsidR="0047427D" w:rsidRPr="006206C6" w:rsidRDefault="00570A0C" w:rsidP="00570A0C">
      <w:pPr>
        <w:ind w:leftChars="100" w:left="256"/>
      </w:pPr>
      <w:r>
        <w:t>3.</w:t>
      </w:r>
      <w:r w:rsidR="0047427D" w:rsidRPr="006206C6">
        <w:rPr>
          <w:rFonts w:hint="eastAsia"/>
        </w:rPr>
        <w:t>能够配置和设置工业智能网关，使其能够从工业设备中准确地采集数据</w:t>
      </w:r>
      <w:r>
        <w:rPr>
          <w:rFonts w:hint="eastAsia"/>
        </w:rPr>
        <w:t>，对上能完成数据传输和管理功能；</w:t>
      </w:r>
    </w:p>
    <w:p w14:paraId="4793FE94" w14:textId="293122F4" w:rsidR="0047427D" w:rsidRPr="006206C6" w:rsidRDefault="00570A0C" w:rsidP="00570A0C">
      <w:pPr>
        <w:ind w:leftChars="100" w:left="256"/>
      </w:pPr>
      <w:r>
        <w:t>4</w:t>
      </w:r>
      <w:r w:rsidR="0047427D" w:rsidRPr="006206C6">
        <w:rPr>
          <w:rFonts w:hint="eastAsia"/>
        </w:rPr>
        <w:t>.</w:t>
      </w:r>
      <w:r w:rsidR="0047427D" w:rsidRPr="006206C6">
        <w:t>掌握</w:t>
      </w:r>
      <w:r w:rsidR="00744C2F">
        <w:rPr>
          <w:rFonts w:hint="eastAsia"/>
        </w:rPr>
        <w:t>网关的</w:t>
      </w:r>
      <w:r w:rsidR="0047427D" w:rsidRPr="006206C6">
        <w:t>基本</w:t>
      </w:r>
      <w:r w:rsidR="0070360B">
        <w:rPr>
          <w:rFonts w:hint="eastAsia"/>
        </w:rPr>
        <w:t>内部功能实现，如</w:t>
      </w:r>
      <w:r w:rsidR="0070360B" w:rsidRPr="006206C6">
        <w:t>数据清洗和格式化</w:t>
      </w:r>
      <w:r w:rsidR="0070360B">
        <w:rPr>
          <w:rFonts w:hint="eastAsia"/>
        </w:rPr>
        <w:t>等</w:t>
      </w:r>
      <w:r w:rsidR="0047427D" w:rsidRPr="006206C6">
        <w:t>数据预处理技能</w:t>
      </w:r>
      <w:r>
        <w:rPr>
          <w:rFonts w:hint="eastAsia"/>
        </w:rPr>
        <w:t>；</w:t>
      </w:r>
    </w:p>
    <w:p w14:paraId="43F8C066" w14:textId="13EB5E79" w:rsidR="0061193B" w:rsidRDefault="0061193B" w:rsidP="0047427D">
      <w:r>
        <w:rPr>
          <w:rFonts w:hint="eastAsia"/>
        </w:rPr>
        <w:t>（三）教学内容</w:t>
      </w:r>
    </w:p>
    <w:p w14:paraId="23A50789" w14:textId="2246ED47" w:rsidR="001522B6" w:rsidRPr="001522B6" w:rsidRDefault="001522B6" w:rsidP="001522B6">
      <w:pPr>
        <w:ind w:leftChars="100" w:left="256"/>
      </w:pPr>
      <w:r>
        <w:rPr>
          <w:rFonts w:hint="eastAsia"/>
        </w:rPr>
        <w:t>1</w:t>
      </w:r>
      <w:r>
        <w:t>.</w:t>
      </w:r>
      <w:r w:rsidR="009D4A39">
        <w:rPr>
          <w:rFonts w:hint="eastAsia"/>
        </w:rPr>
        <w:t>讲解</w:t>
      </w:r>
      <w:r w:rsidRPr="001522B6">
        <w:rPr>
          <w:rFonts w:hint="eastAsia"/>
        </w:rPr>
        <w:t>工业网关的概念、功能与组成</w:t>
      </w:r>
      <w:r w:rsidR="009D4A39">
        <w:rPr>
          <w:rFonts w:hint="eastAsia"/>
        </w:rPr>
        <w:t>；</w:t>
      </w:r>
    </w:p>
    <w:p w14:paraId="0D1EDFA6" w14:textId="3D22B3FD" w:rsidR="001522B6" w:rsidRPr="001522B6" w:rsidRDefault="001522B6" w:rsidP="001522B6">
      <w:pPr>
        <w:ind w:leftChars="100" w:left="256"/>
      </w:pPr>
      <w:r>
        <w:t>2.</w:t>
      </w:r>
      <w:r w:rsidR="009D4A39">
        <w:rPr>
          <w:rFonts w:hint="eastAsia"/>
        </w:rPr>
        <w:t>讲解</w:t>
      </w:r>
      <w:r w:rsidRPr="001522B6">
        <w:rPr>
          <w:rFonts w:hint="eastAsia"/>
        </w:rPr>
        <w:t>工业智能网关的优势</w:t>
      </w:r>
      <w:r w:rsidR="009D4A39">
        <w:rPr>
          <w:rFonts w:hint="eastAsia"/>
        </w:rPr>
        <w:t>；</w:t>
      </w:r>
    </w:p>
    <w:p w14:paraId="7476A4B7" w14:textId="239766AF" w:rsidR="001522B6" w:rsidRPr="001522B6" w:rsidRDefault="001522B6" w:rsidP="001522B6">
      <w:pPr>
        <w:ind w:leftChars="100" w:left="256"/>
      </w:pPr>
      <w:r w:rsidRPr="001522B6">
        <w:rPr>
          <w:rFonts w:hint="eastAsia"/>
        </w:rPr>
        <w:t>3.</w:t>
      </w:r>
      <w:r w:rsidR="009D4A39">
        <w:rPr>
          <w:rFonts w:hint="eastAsia"/>
        </w:rPr>
        <w:t>讲解</w:t>
      </w:r>
      <w:r w:rsidRPr="001522B6">
        <w:rPr>
          <w:rFonts w:hint="eastAsia"/>
        </w:rPr>
        <w:t>工业智能网关的主要类型、设计选型的考虑因素</w:t>
      </w:r>
      <w:r w:rsidR="009D4A39">
        <w:rPr>
          <w:rFonts w:hint="eastAsia"/>
        </w:rPr>
        <w:t>；</w:t>
      </w:r>
    </w:p>
    <w:p w14:paraId="2286F118" w14:textId="1A20FA4D" w:rsidR="00DE44EB" w:rsidRPr="00DE44EB" w:rsidRDefault="001522B6" w:rsidP="001522B6">
      <w:pPr>
        <w:ind w:leftChars="100" w:left="256"/>
      </w:pPr>
      <w:r w:rsidRPr="001522B6">
        <w:rPr>
          <w:rFonts w:hint="eastAsia"/>
        </w:rPr>
        <w:t>4.</w:t>
      </w:r>
      <w:r w:rsidR="009D4A39">
        <w:rPr>
          <w:rFonts w:hint="eastAsia"/>
        </w:rPr>
        <w:t>讲解并通过实操让学生</w:t>
      </w:r>
      <w:r w:rsidRPr="001522B6">
        <w:rPr>
          <w:rFonts w:hint="eastAsia"/>
        </w:rPr>
        <w:t>掌握工业网关的配置</w:t>
      </w:r>
      <w:r w:rsidR="009D4A39">
        <w:rPr>
          <w:rFonts w:hint="eastAsia"/>
        </w:rPr>
        <w:t>；</w:t>
      </w:r>
    </w:p>
    <w:p w14:paraId="4CA9403C" w14:textId="7C784FBA" w:rsidR="0061193B" w:rsidRDefault="0061193B" w:rsidP="0061193B">
      <w:r>
        <w:rPr>
          <w:rFonts w:hint="eastAsia"/>
        </w:rPr>
        <w:lastRenderedPageBreak/>
        <w:t>（四）教学重点与难点</w:t>
      </w:r>
    </w:p>
    <w:p w14:paraId="3C90B49A" w14:textId="77777777" w:rsidR="00503454" w:rsidRDefault="0061193B" w:rsidP="00503454">
      <w:pPr>
        <w:rPr>
          <w:b/>
          <w:bCs/>
        </w:rPr>
      </w:pPr>
      <w:r w:rsidRPr="00B32D7B">
        <w:rPr>
          <w:b/>
          <w:bCs/>
        </w:rPr>
        <w:t>1.教学重点：</w:t>
      </w:r>
    </w:p>
    <w:p w14:paraId="5457A05B" w14:textId="7CB908BD" w:rsidR="00503454" w:rsidRPr="00503454" w:rsidRDefault="00503454" w:rsidP="00503454">
      <w:pPr>
        <w:ind w:leftChars="100" w:left="256"/>
      </w:pPr>
      <w:r w:rsidRPr="00503454">
        <w:rPr>
          <w:rFonts w:hint="eastAsia"/>
        </w:rPr>
        <w:t>1</w:t>
      </w:r>
      <w:r w:rsidRPr="00503454">
        <w:t>.</w:t>
      </w:r>
      <w:r w:rsidRPr="00503454">
        <w:rPr>
          <w:rFonts w:hint="eastAsia"/>
          <w:color w:val="000000"/>
          <w:szCs w:val="21"/>
        </w:rPr>
        <w:t>工业智能网关的概念、功能、技术组成与应用场景</w:t>
      </w:r>
    </w:p>
    <w:p w14:paraId="16F624CF" w14:textId="192A9D74" w:rsidR="0061193B" w:rsidRPr="00503454" w:rsidRDefault="00503454" w:rsidP="00503454">
      <w:pPr>
        <w:ind w:leftChars="100" w:left="256"/>
      </w:pPr>
      <w:r w:rsidRPr="00503454">
        <w:rPr>
          <w:rFonts w:hint="eastAsia"/>
          <w:color w:val="000000"/>
          <w:szCs w:val="21"/>
        </w:rPr>
        <w:t>2</w:t>
      </w:r>
      <w:r w:rsidRPr="00503454">
        <w:rPr>
          <w:color w:val="000000"/>
          <w:szCs w:val="21"/>
        </w:rPr>
        <w:t>.</w:t>
      </w:r>
      <w:r w:rsidRPr="00503454">
        <w:rPr>
          <w:rFonts w:hint="eastAsia"/>
          <w:color w:val="000000"/>
          <w:szCs w:val="21"/>
        </w:rPr>
        <w:t>工业网关的配置</w:t>
      </w:r>
      <w:r w:rsidR="0061193B" w:rsidRPr="00503454">
        <w:t>。</w:t>
      </w:r>
    </w:p>
    <w:p w14:paraId="7BEEDF07" w14:textId="77777777" w:rsidR="0061193B" w:rsidRPr="00B32D7B" w:rsidRDefault="0061193B" w:rsidP="0061193B">
      <w:pPr>
        <w:rPr>
          <w:b/>
          <w:bCs/>
        </w:rPr>
      </w:pPr>
      <w:r w:rsidRPr="00B32D7B">
        <w:rPr>
          <w:b/>
          <w:bCs/>
        </w:rPr>
        <w:t>2.教学难点：</w:t>
      </w:r>
    </w:p>
    <w:p w14:paraId="15EF1AD6" w14:textId="519DC0FE" w:rsidR="0061193B" w:rsidRDefault="00503454" w:rsidP="0061193B">
      <w:r>
        <w:rPr>
          <w:color w:val="000000"/>
          <w:szCs w:val="21"/>
        </w:rPr>
        <w:tab/>
      </w:r>
      <w:r w:rsidRPr="00503454">
        <w:rPr>
          <w:rFonts w:hint="eastAsia"/>
          <w:color w:val="000000"/>
          <w:szCs w:val="21"/>
        </w:rPr>
        <w:t>工业网关的配置</w:t>
      </w:r>
      <w:r w:rsidR="0061193B">
        <w:t>。</w:t>
      </w:r>
    </w:p>
    <w:p w14:paraId="0F8AA5A4" w14:textId="68388A68" w:rsidR="0061193B" w:rsidRPr="00B32D7B" w:rsidRDefault="003C7368" w:rsidP="0061193B">
      <w:pPr>
        <w:pStyle w:val="3"/>
        <w:spacing w:before="120" w:after="120" w:line="360" w:lineRule="auto"/>
        <w:jc w:val="center"/>
        <w:rPr>
          <w:sz w:val="24"/>
          <w:szCs w:val="24"/>
        </w:rPr>
      </w:pPr>
      <w:r>
        <w:rPr>
          <w:rFonts w:hint="eastAsia"/>
          <w:sz w:val="24"/>
          <w:szCs w:val="24"/>
        </w:rPr>
        <w:t>项目5</w:t>
      </w:r>
      <w:r w:rsidR="0061193B">
        <w:rPr>
          <w:rFonts w:hint="eastAsia"/>
          <w:sz w:val="24"/>
          <w:szCs w:val="24"/>
        </w:rPr>
        <w:t xml:space="preserve"> </w:t>
      </w:r>
      <w:r w:rsidR="00DF2E99">
        <w:rPr>
          <w:rFonts w:hint="eastAsia"/>
          <w:sz w:val="24"/>
          <w:szCs w:val="24"/>
        </w:rPr>
        <w:t>边缘计算</w:t>
      </w:r>
    </w:p>
    <w:p w14:paraId="550145EA" w14:textId="77777777" w:rsidR="0061193B" w:rsidRDefault="0061193B" w:rsidP="0061193B">
      <w:r>
        <w:rPr>
          <w:rFonts w:hint="eastAsia"/>
        </w:rPr>
        <w:t>（一）教学目的</w:t>
      </w:r>
    </w:p>
    <w:p w14:paraId="2CE40AD5" w14:textId="23D12BE3" w:rsidR="0061193B" w:rsidRDefault="003C7368" w:rsidP="00FE2B8E">
      <w:r>
        <w:rPr>
          <w:rFonts w:hint="eastAsia"/>
        </w:rPr>
        <w:t>本章旨在通过实际操作练习，帮助学习者系统</w:t>
      </w:r>
      <w:r w:rsidR="00FE2B8E" w:rsidRPr="00FE2B8E">
        <w:rPr>
          <w:rFonts w:hint="eastAsia"/>
        </w:rPr>
        <w:t>理解边缘计算的概念</w:t>
      </w:r>
      <w:r w:rsidR="00FE2B8E">
        <w:rPr>
          <w:rFonts w:hint="eastAsia"/>
        </w:rPr>
        <w:t>，</w:t>
      </w:r>
      <w:r w:rsidR="00FE2B8E" w:rsidRPr="00FE2B8E">
        <w:rPr>
          <w:rFonts w:hint="eastAsia"/>
        </w:rPr>
        <w:t>掌握边缘计算的架构与方案</w:t>
      </w:r>
      <w:r w:rsidR="00FE2B8E">
        <w:rPr>
          <w:rFonts w:hint="eastAsia"/>
        </w:rPr>
        <w:t>，</w:t>
      </w:r>
      <w:r w:rsidR="00FE2B8E" w:rsidRPr="00FE2B8E">
        <w:rPr>
          <w:rFonts w:hint="eastAsia"/>
        </w:rPr>
        <w:t>了解边缘计算实例</w:t>
      </w:r>
      <w:r w:rsidR="00FE2B8E">
        <w:rPr>
          <w:rFonts w:hint="eastAsia"/>
        </w:rPr>
        <w:t>，</w:t>
      </w:r>
      <w:r w:rsidR="00FE2B8E" w:rsidRPr="00FE2B8E">
        <w:rPr>
          <w:rFonts w:hint="eastAsia"/>
        </w:rPr>
        <w:t>了解边缘设备的含义</w:t>
      </w:r>
      <w:r w:rsidR="00FE2B8E">
        <w:rPr>
          <w:rFonts w:hint="eastAsia"/>
        </w:rPr>
        <w:t>，</w:t>
      </w:r>
      <w:r w:rsidR="00FE2B8E" w:rsidRPr="00FE2B8E">
        <w:rPr>
          <w:rFonts w:hint="eastAsia"/>
        </w:rPr>
        <w:t>掌握边缘计算的应用</w:t>
      </w:r>
      <w:r w:rsidR="00FE2B8E">
        <w:rPr>
          <w:rFonts w:hint="eastAsia"/>
        </w:rPr>
        <w:t>。</w:t>
      </w:r>
    </w:p>
    <w:p w14:paraId="43806BA4" w14:textId="77777777" w:rsidR="0061193B" w:rsidRDefault="0061193B" w:rsidP="0061193B">
      <w:r>
        <w:rPr>
          <w:rFonts w:hint="eastAsia"/>
        </w:rPr>
        <w:t>（二）教学要求</w:t>
      </w:r>
    </w:p>
    <w:p w14:paraId="4E260776" w14:textId="77777777" w:rsidR="00300ABA" w:rsidRDefault="003C7368" w:rsidP="006B5226">
      <w:pPr>
        <w:ind w:leftChars="100" w:left="256"/>
      </w:pPr>
      <w:r>
        <w:rPr>
          <w:rFonts w:hint="eastAsia"/>
        </w:rPr>
        <w:t>1.</w:t>
      </w:r>
      <w:r w:rsidR="00300ABA">
        <w:rPr>
          <w:rFonts w:hint="eastAsia"/>
        </w:rPr>
        <w:t>理解边缘计算的概念和功能；</w:t>
      </w:r>
    </w:p>
    <w:p w14:paraId="395C9E10" w14:textId="266FED2D" w:rsidR="006B5226" w:rsidRPr="006B5226" w:rsidRDefault="00300ABA" w:rsidP="006B5226">
      <w:pPr>
        <w:ind w:leftChars="100" w:left="256"/>
      </w:pPr>
      <w:r>
        <w:t>2.</w:t>
      </w:r>
      <w:r>
        <w:rPr>
          <w:rFonts w:hint="eastAsia"/>
        </w:rPr>
        <w:t>掌握</w:t>
      </w:r>
      <w:r w:rsidR="006B5226" w:rsidRPr="006B5226">
        <w:rPr>
          <w:rFonts w:hint="eastAsia"/>
        </w:rPr>
        <w:t>边缘计算的架构与方案</w:t>
      </w:r>
      <w:r w:rsidR="006B5226">
        <w:rPr>
          <w:rFonts w:hint="eastAsia"/>
        </w:rPr>
        <w:t>；</w:t>
      </w:r>
    </w:p>
    <w:p w14:paraId="458A09A1" w14:textId="7505AE6B" w:rsidR="003C7368" w:rsidRPr="003C7368" w:rsidRDefault="006B5226" w:rsidP="006B5226">
      <w:pPr>
        <w:ind w:leftChars="100" w:left="256"/>
        <w:rPr>
          <w:rFonts w:hint="eastAsia"/>
        </w:rPr>
      </w:pPr>
      <w:r w:rsidRPr="006B5226">
        <w:rPr>
          <w:rFonts w:hint="eastAsia"/>
        </w:rPr>
        <w:t>2.掌握边缘计算的</w:t>
      </w:r>
      <w:r>
        <w:rPr>
          <w:rFonts w:hint="eastAsia"/>
        </w:rPr>
        <w:t>实际</w:t>
      </w:r>
      <w:r w:rsidRPr="006B5226">
        <w:rPr>
          <w:rFonts w:hint="eastAsia"/>
        </w:rPr>
        <w:t>应用</w:t>
      </w:r>
      <w:r>
        <w:rPr>
          <w:rFonts w:hint="eastAsia"/>
        </w:rPr>
        <w:t>；</w:t>
      </w:r>
    </w:p>
    <w:p w14:paraId="2FC1BE30" w14:textId="77777777" w:rsidR="0061193B" w:rsidRDefault="0061193B" w:rsidP="0061193B">
      <w:r>
        <w:rPr>
          <w:rFonts w:hint="eastAsia"/>
        </w:rPr>
        <w:t>（三）教学内容</w:t>
      </w:r>
    </w:p>
    <w:p w14:paraId="6E2B94DB" w14:textId="7C44C9C3" w:rsidR="00300ABA" w:rsidRPr="00300ABA" w:rsidRDefault="00300ABA" w:rsidP="00300ABA">
      <w:pPr>
        <w:ind w:leftChars="100" w:left="256"/>
      </w:pPr>
      <w:r w:rsidRPr="00300ABA">
        <w:rPr>
          <w:rFonts w:hint="eastAsia"/>
        </w:rPr>
        <w:t>1.</w:t>
      </w:r>
      <w:r>
        <w:rPr>
          <w:rFonts w:hint="eastAsia"/>
        </w:rPr>
        <w:t>讲解</w:t>
      </w:r>
      <w:r w:rsidRPr="00300ABA">
        <w:rPr>
          <w:rFonts w:hint="eastAsia"/>
        </w:rPr>
        <w:t>边缘计算的概念</w:t>
      </w:r>
      <w:r>
        <w:rPr>
          <w:rFonts w:hint="eastAsia"/>
        </w:rPr>
        <w:t>；</w:t>
      </w:r>
    </w:p>
    <w:p w14:paraId="18FA85CE" w14:textId="28B9E8D7" w:rsidR="00300ABA" w:rsidRPr="00300ABA" w:rsidRDefault="00300ABA" w:rsidP="00300ABA">
      <w:pPr>
        <w:ind w:leftChars="100" w:left="256"/>
      </w:pPr>
      <w:r w:rsidRPr="00300ABA">
        <w:rPr>
          <w:rFonts w:hint="eastAsia"/>
        </w:rPr>
        <w:t>2.</w:t>
      </w:r>
      <w:r w:rsidR="00A6322D">
        <w:rPr>
          <w:rFonts w:hint="eastAsia"/>
        </w:rPr>
        <w:t>讲解</w:t>
      </w:r>
      <w:r w:rsidRPr="00300ABA">
        <w:rPr>
          <w:rFonts w:hint="eastAsia"/>
        </w:rPr>
        <w:t>边缘计算的架构与方案</w:t>
      </w:r>
      <w:r>
        <w:rPr>
          <w:rFonts w:hint="eastAsia"/>
        </w:rPr>
        <w:t>；</w:t>
      </w:r>
    </w:p>
    <w:p w14:paraId="5DEBE735" w14:textId="72595B75" w:rsidR="00300ABA" w:rsidRPr="00300ABA" w:rsidRDefault="00300ABA" w:rsidP="00300ABA">
      <w:pPr>
        <w:ind w:leftChars="100" w:left="256"/>
      </w:pPr>
      <w:r w:rsidRPr="00300ABA">
        <w:rPr>
          <w:rFonts w:hint="eastAsia"/>
        </w:rPr>
        <w:t>3.了解边缘计算实例</w:t>
      </w:r>
      <w:r>
        <w:rPr>
          <w:rFonts w:hint="eastAsia"/>
        </w:rPr>
        <w:t>；</w:t>
      </w:r>
    </w:p>
    <w:p w14:paraId="3E11BF03" w14:textId="32C3CDB4" w:rsidR="00300ABA" w:rsidRPr="00300ABA" w:rsidRDefault="00300ABA" w:rsidP="00300ABA">
      <w:pPr>
        <w:ind w:leftChars="100" w:left="256"/>
      </w:pPr>
      <w:r w:rsidRPr="00300ABA">
        <w:rPr>
          <w:rFonts w:hint="eastAsia"/>
        </w:rPr>
        <w:t>4.了解边缘设备的</w:t>
      </w:r>
      <w:r w:rsidR="00A6322D">
        <w:rPr>
          <w:rFonts w:hint="eastAsia"/>
        </w:rPr>
        <w:t>功能和分类</w:t>
      </w:r>
      <w:r>
        <w:rPr>
          <w:rFonts w:hint="eastAsia"/>
        </w:rPr>
        <w:t>；</w:t>
      </w:r>
    </w:p>
    <w:p w14:paraId="49376BB3" w14:textId="1CB7523A" w:rsidR="00300ABA" w:rsidRDefault="00300ABA" w:rsidP="00300ABA">
      <w:pPr>
        <w:ind w:leftChars="100" w:left="256"/>
      </w:pPr>
      <w:r w:rsidRPr="00300ABA">
        <w:rPr>
          <w:rFonts w:hint="eastAsia"/>
        </w:rPr>
        <w:t>5.</w:t>
      </w:r>
      <w:r>
        <w:rPr>
          <w:rFonts w:hint="eastAsia"/>
        </w:rPr>
        <w:t>讲解并同过实操让学生</w:t>
      </w:r>
      <w:r w:rsidRPr="006B5226">
        <w:rPr>
          <w:rFonts w:hint="eastAsia"/>
        </w:rPr>
        <w:t>掌握边缘计算的</w:t>
      </w:r>
      <w:r>
        <w:rPr>
          <w:rFonts w:hint="eastAsia"/>
        </w:rPr>
        <w:t>实际</w:t>
      </w:r>
      <w:r w:rsidRPr="006B5226">
        <w:rPr>
          <w:rFonts w:hint="eastAsia"/>
        </w:rPr>
        <w:t>应用</w:t>
      </w:r>
      <w:r>
        <w:rPr>
          <w:rFonts w:hint="eastAsia"/>
        </w:rPr>
        <w:t>；</w:t>
      </w:r>
    </w:p>
    <w:p w14:paraId="34696479" w14:textId="69890952" w:rsidR="0061193B" w:rsidRDefault="0061193B" w:rsidP="0061193B">
      <w:r>
        <w:rPr>
          <w:rFonts w:hint="eastAsia"/>
        </w:rPr>
        <w:t>（四）教学重点与难点</w:t>
      </w:r>
    </w:p>
    <w:p w14:paraId="4A404B13" w14:textId="77777777" w:rsidR="0061193B" w:rsidRPr="00B32D7B" w:rsidRDefault="0061193B" w:rsidP="0061193B">
      <w:pPr>
        <w:rPr>
          <w:b/>
          <w:bCs/>
        </w:rPr>
      </w:pPr>
      <w:r w:rsidRPr="00B32D7B">
        <w:rPr>
          <w:b/>
          <w:bCs/>
        </w:rPr>
        <w:t>1.教学重点：</w:t>
      </w:r>
    </w:p>
    <w:p w14:paraId="54C81653" w14:textId="38374F0B" w:rsidR="001D4A71" w:rsidRDefault="001D4A71" w:rsidP="001D4A71">
      <w:pPr>
        <w:ind w:leftChars="100" w:left="256"/>
        <w:rPr>
          <w:color w:val="000000"/>
          <w:szCs w:val="21"/>
        </w:rPr>
      </w:pPr>
      <w:r>
        <w:rPr>
          <w:rFonts w:hint="eastAsia"/>
          <w:color w:val="000000"/>
          <w:szCs w:val="21"/>
        </w:rPr>
        <w:t>1</w:t>
      </w:r>
      <w:r>
        <w:rPr>
          <w:color w:val="000000"/>
          <w:szCs w:val="21"/>
        </w:rPr>
        <w:t>.</w:t>
      </w:r>
      <w:r>
        <w:rPr>
          <w:rFonts w:hint="eastAsia"/>
          <w:color w:val="000000"/>
          <w:szCs w:val="21"/>
        </w:rPr>
        <w:t>掌握边缘计算的架构与方案</w:t>
      </w:r>
    </w:p>
    <w:p w14:paraId="1F8CFEEE" w14:textId="42B6504C" w:rsidR="0061193B" w:rsidRDefault="001D4A71" w:rsidP="001D4A71">
      <w:pPr>
        <w:ind w:leftChars="100" w:left="256"/>
      </w:pPr>
      <w:r>
        <w:rPr>
          <w:rFonts w:hint="eastAsia"/>
          <w:color w:val="000000"/>
          <w:szCs w:val="21"/>
        </w:rPr>
        <w:t>2.</w:t>
      </w:r>
      <w:r>
        <w:rPr>
          <w:color w:val="000000"/>
          <w:szCs w:val="21"/>
        </w:rPr>
        <w:t>掌握</w:t>
      </w:r>
      <w:r>
        <w:rPr>
          <w:rFonts w:hint="eastAsia"/>
          <w:color w:val="000000"/>
          <w:szCs w:val="21"/>
        </w:rPr>
        <w:t>边缘计算的应用</w:t>
      </w:r>
      <w:r w:rsidR="0061193B">
        <w:t>。</w:t>
      </w:r>
    </w:p>
    <w:p w14:paraId="7F1CC0EE" w14:textId="77777777" w:rsidR="0061193B" w:rsidRPr="00B32D7B" w:rsidRDefault="0061193B" w:rsidP="0061193B">
      <w:pPr>
        <w:rPr>
          <w:b/>
          <w:bCs/>
        </w:rPr>
      </w:pPr>
      <w:r w:rsidRPr="00B32D7B">
        <w:rPr>
          <w:b/>
          <w:bCs/>
        </w:rPr>
        <w:t>2.教学难点：</w:t>
      </w:r>
    </w:p>
    <w:p w14:paraId="0D226DD0" w14:textId="552DE46F" w:rsidR="0061193B" w:rsidRDefault="001D4A71" w:rsidP="0061193B">
      <w:r>
        <w:rPr>
          <w:color w:val="000000"/>
          <w:szCs w:val="21"/>
        </w:rPr>
        <w:tab/>
      </w:r>
      <w:r>
        <w:rPr>
          <w:color w:val="000000"/>
          <w:szCs w:val="21"/>
        </w:rPr>
        <w:t>掌握</w:t>
      </w:r>
      <w:r>
        <w:rPr>
          <w:rFonts w:hint="eastAsia"/>
          <w:color w:val="000000"/>
          <w:szCs w:val="21"/>
        </w:rPr>
        <w:t>边缘计算的应用</w:t>
      </w:r>
      <w:r w:rsidR="00CE2322">
        <w:rPr>
          <w:rFonts w:hint="eastAsia"/>
        </w:rPr>
        <w:t>。</w:t>
      </w:r>
    </w:p>
    <w:p w14:paraId="7CDB8812" w14:textId="15B9917F" w:rsidR="0061193B" w:rsidRPr="00B32D7B" w:rsidRDefault="003C7368" w:rsidP="0061193B">
      <w:pPr>
        <w:pStyle w:val="3"/>
        <w:spacing w:before="120" w:after="120" w:line="360" w:lineRule="auto"/>
        <w:jc w:val="center"/>
        <w:rPr>
          <w:sz w:val="24"/>
          <w:szCs w:val="24"/>
        </w:rPr>
      </w:pPr>
      <w:r>
        <w:rPr>
          <w:rFonts w:hint="eastAsia"/>
          <w:sz w:val="24"/>
          <w:szCs w:val="24"/>
        </w:rPr>
        <w:lastRenderedPageBreak/>
        <w:t xml:space="preserve">项目6 </w:t>
      </w:r>
      <w:r w:rsidR="007E0666">
        <w:rPr>
          <w:rFonts w:hint="eastAsia"/>
          <w:sz w:val="24"/>
          <w:szCs w:val="24"/>
        </w:rPr>
        <w:t>物联网数据采集</w:t>
      </w:r>
    </w:p>
    <w:p w14:paraId="0D000DA2" w14:textId="77777777" w:rsidR="0061193B" w:rsidRDefault="0061193B" w:rsidP="0061193B">
      <w:r>
        <w:rPr>
          <w:rFonts w:hint="eastAsia"/>
        </w:rPr>
        <w:t>（一）教学目的</w:t>
      </w:r>
    </w:p>
    <w:p w14:paraId="5617B354" w14:textId="5F0D0C1B" w:rsidR="0061193B" w:rsidRDefault="00ED0FC6" w:rsidP="00A5606E">
      <w:r w:rsidRPr="00A5606E">
        <w:rPr>
          <w:rFonts w:hint="eastAsia"/>
        </w:rPr>
        <w:t>本项目旨在教会学生了解物联网的基本概念及其与工业互联网的关系；了解物联网的分层结构；熟悉物联网感知层技术及常见设备</w:t>
      </w:r>
      <w:r w:rsidR="003C7368">
        <w:rPr>
          <w:rFonts w:hint="eastAsia"/>
        </w:rPr>
        <w:t>。</w:t>
      </w:r>
    </w:p>
    <w:p w14:paraId="66476F2F" w14:textId="77777777" w:rsidR="0061193B" w:rsidRDefault="0061193B" w:rsidP="0061193B">
      <w:r>
        <w:rPr>
          <w:rFonts w:hint="eastAsia"/>
        </w:rPr>
        <w:t>（二）教学要求</w:t>
      </w:r>
    </w:p>
    <w:p w14:paraId="0DBF12BB" w14:textId="77777777" w:rsidR="004E4190" w:rsidRPr="004E4190" w:rsidRDefault="004E4190" w:rsidP="004E4190">
      <w:pPr>
        <w:pStyle w:val="ab"/>
        <w:numPr>
          <w:ilvl w:val="0"/>
          <w:numId w:val="12"/>
        </w:numPr>
        <w:ind w:firstLineChars="0"/>
      </w:pPr>
      <w:r w:rsidRPr="004E4190">
        <w:rPr>
          <w:rFonts w:hint="eastAsia"/>
        </w:rPr>
        <w:t>掌握物联网数据采集方法。</w:t>
      </w:r>
    </w:p>
    <w:p w14:paraId="763E4B59" w14:textId="77777777" w:rsidR="004E4190" w:rsidRPr="004E4190" w:rsidRDefault="004E4190" w:rsidP="004E4190">
      <w:pPr>
        <w:pStyle w:val="ab"/>
        <w:numPr>
          <w:ilvl w:val="0"/>
          <w:numId w:val="12"/>
        </w:numPr>
        <w:ind w:firstLineChars="0"/>
      </w:pPr>
      <w:r w:rsidRPr="004E4190">
        <w:rPr>
          <w:rFonts w:hint="eastAsia"/>
        </w:rPr>
        <w:t>使用RFID、传感器、条码/二维码采集物联网数据。</w:t>
      </w:r>
    </w:p>
    <w:p w14:paraId="03372D4C" w14:textId="77777777" w:rsidR="004E4190" w:rsidRPr="004E4190" w:rsidRDefault="004E4190" w:rsidP="004E4190">
      <w:pPr>
        <w:pStyle w:val="ab"/>
        <w:numPr>
          <w:ilvl w:val="0"/>
          <w:numId w:val="12"/>
        </w:numPr>
        <w:ind w:firstLineChars="0"/>
      </w:pPr>
      <w:r w:rsidRPr="004E4190">
        <w:rPr>
          <w:rFonts w:hint="eastAsia"/>
        </w:rPr>
        <w:t>使用一物一码系统对物品进行编码和解析。</w:t>
      </w:r>
    </w:p>
    <w:p w14:paraId="67548246" w14:textId="6E81C388" w:rsidR="0061193B" w:rsidRDefault="0061193B" w:rsidP="004E4190">
      <w:r>
        <w:rPr>
          <w:rFonts w:hint="eastAsia"/>
        </w:rPr>
        <w:t>（三）教学内容</w:t>
      </w:r>
    </w:p>
    <w:p w14:paraId="02FD5CA8" w14:textId="77777777" w:rsidR="00A5606E" w:rsidRPr="00A5606E" w:rsidRDefault="00A5606E" w:rsidP="00A5606E">
      <w:pPr>
        <w:pStyle w:val="ab"/>
        <w:numPr>
          <w:ilvl w:val="0"/>
          <w:numId w:val="36"/>
        </w:numPr>
        <w:ind w:firstLineChars="0"/>
      </w:pPr>
      <w:r w:rsidRPr="00A5606E">
        <w:rPr>
          <w:rFonts w:hint="eastAsia"/>
        </w:rPr>
        <w:t>了解物联网的基本概念及其与工业互联网的关系。</w:t>
      </w:r>
    </w:p>
    <w:p w14:paraId="4CD853A0" w14:textId="77777777" w:rsidR="00A5606E" w:rsidRPr="00A5606E" w:rsidRDefault="00A5606E" w:rsidP="00A5606E">
      <w:pPr>
        <w:pStyle w:val="ab"/>
        <w:numPr>
          <w:ilvl w:val="0"/>
          <w:numId w:val="36"/>
        </w:numPr>
        <w:ind w:firstLineChars="0"/>
      </w:pPr>
      <w:r w:rsidRPr="00A5606E">
        <w:rPr>
          <w:rFonts w:hint="eastAsia"/>
        </w:rPr>
        <w:t>了解物联网的分层结构。</w:t>
      </w:r>
    </w:p>
    <w:p w14:paraId="4CD290F1" w14:textId="3E2E4865" w:rsidR="00D446CF" w:rsidRPr="00D446CF" w:rsidRDefault="00A5606E" w:rsidP="00A5606E">
      <w:pPr>
        <w:pStyle w:val="ab"/>
        <w:numPr>
          <w:ilvl w:val="0"/>
          <w:numId w:val="36"/>
        </w:numPr>
        <w:ind w:firstLineChars="0"/>
      </w:pPr>
      <w:r w:rsidRPr="00A5606E">
        <w:rPr>
          <w:rFonts w:hint="eastAsia"/>
        </w:rPr>
        <w:t>熟悉物联网感知层技术及常见设备。</w:t>
      </w:r>
    </w:p>
    <w:p w14:paraId="6069BA7D" w14:textId="77777777" w:rsidR="0061193B" w:rsidRDefault="0061193B" w:rsidP="0061193B">
      <w:r>
        <w:rPr>
          <w:rFonts w:hint="eastAsia"/>
        </w:rPr>
        <w:t>（四）教学重点与难点</w:t>
      </w:r>
    </w:p>
    <w:p w14:paraId="532444EC" w14:textId="77777777" w:rsidR="0061193B" w:rsidRPr="00B32D7B" w:rsidRDefault="0061193B" w:rsidP="0061193B">
      <w:pPr>
        <w:rPr>
          <w:b/>
          <w:bCs/>
        </w:rPr>
      </w:pPr>
      <w:r w:rsidRPr="00B32D7B">
        <w:rPr>
          <w:b/>
          <w:bCs/>
        </w:rPr>
        <w:t>1.教学重点：</w:t>
      </w:r>
    </w:p>
    <w:p w14:paraId="369687E8" w14:textId="77777777" w:rsidR="00CA4C69" w:rsidRPr="00CA4C69" w:rsidRDefault="00CA4C69" w:rsidP="00CA4C69">
      <w:pPr>
        <w:pStyle w:val="ab"/>
        <w:numPr>
          <w:ilvl w:val="0"/>
          <w:numId w:val="38"/>
        </w:numPr>
        <w:ind w:firstLineChars="0"/>
      </w:pPr>
      <w:r w:rsidRPr="00CA4C69">
        <w:rPr>
          <w:rFonts w:hint="eastAsia"/>
        </w:rPr>
        <w:t>了解物联网的分层结构。</w:t>
      </w:r>
    </w:p>
    <w:p w14:paraId="3174E0B6" w14:textId="1FC76BA1" w:rsidR="0061193B" w:rsidRDefault="00CA4C69" w:rsidP="00CA4C69">
      <w:pPr>
        <w:pStyle w:val="ab"/>
        <w:numPr>
          <w:ilvl w:val="0"/>
          <w:numId w:val="38"/>
        </w:numPr>
        <w:ind w:firstLineChars="0"/>
      </w:pPr>
      <w:r w:rsidRPr="00CA4C69">
        <w:rPr>
          <w:rFonts w:hint="eastAsia"/>
        </w:rPr>
        <w:t>熟悉物联网感知层技术及常见设备。</w:t>
      </w:r>
    </w:p>
    <w:p w14:paraId="6BDD6AD3" w14:textId="77777777" w:rsidR="0061193B" w:rsidRPr="00B32D7B" w:rsidRDefault="0061193B" w:rsidP="0061193B">
      <w:pPr>
        <w:rPr>
          <w:b/>
          <w:bCs/>
        </w:rPr>
      </w:pPr>
      <w:r w:rsidRPr="00B32D7B">
        <w:rPr>
          <w:b/>
          <w:bCs/>
        </w:rPr>
        <w:t>2.教学难点：</w:t>
      </w:r>
    </w:p>
    <w:p w14:paraId="618288BE" w14:textId="1F5B2FD4" w:rsidR="0061193B" w:rsidRDefault="00315908" w:rsidP="0061193B">
      <w:r>
        <w:rPr>
          <w:rFonts w:hint="eastAsia"/>
        </w:rPr>
        <w:t>理解</w:t>
      </w:r>
      <w:r w:rsidR="00CA4C69" w:rsidRPr="00CA4C69">
        <w:rPr>
          <w:rFonts w:hint="eastAsia"/>
        </w:rPr>
        <w:t>物联网感知层技术及</w:t>
      </w:r>
      <w:r>
        <w:rPr>
          <w:rFonts w:hint="eastAsia"/>
        </w:rPr>
        <w:t>掌握物联网</w:t>
      </w:r>
      <w:r w:rsidR="00CA4C69" w:rsidRPr="00CA4C69">
        <w:rPr>
          <w:rFonts w:hint="eastAsia"/>
        </w:rPr>
        <w:t>常见设备</w:t>
      </w:r>
      <w:r>
        <w:rPr>
          <w:rFonts w:hint="eastAsia"/>
        </w:rPr>
        <w:t>的应用</w:t>
      </w:r>
      <w:r w:rsidR="0001167F">
        <w:rPr>
          <w:rFonts w:hint="eastAsia"/>
        </w:rPr>
        <w:t>。</w:t>
      </w:r>
    </w:p>
    <w:p w14:paraId="71ACEE56" w14:textId="0BA8424B" w:rsidR="00791193" w:rsidRPr="00B32D7B" w:rsidRDefault="00D446CF" w:rsidP="00791193">
      <w:pPr>
        <w:pStyle w:val="3"/>
        <w:spacing w:before="120" w:after="120" w:line="360" w:lineRule="auto"/>
        <w:jc w:val="center"/>
        <w:rPr>
          <w:sz w:val="24"/>
          <w:szCs w:val="24"/>
        </w:rPr>
      </w:pPr>
      <w:r>
        <w:rPr>
          <w:rFonts w:hint="eastAsia"/>
          <w:sz w:val="24"/>
          <w:szCs w:val="24"/>
        </w:rPr>
        <w:t xml:space="preserve">项目7 </w:t>
      </w:r>
      <w:r w:rsidR="007E0666">
        <w:rPr>
          <w:rFonts w:hint="eastAsia"/>
          <w:sz w:val="24"/>
          <w:szCs w:val="24"/>
        </w:rPr>
        <w:t>采集温湿度传感器数据</w:t>
      </w:r>
    </w:p>
    <w:p w14:paraId="12404A2A" w14:textId="77777777" w:rsidR="00791193" w:rsidRDefault="00791193" w:rsidP="00791193">
      <w:r>
        <w:rPr>
          <w:rFonts w:hint="eastAsia"/>
        </w:rPr>
        <w:t>（一）教学目的</w:t>
      </w:r>
    </w:p>
    <w:p w14:paraId="729BE64B" w14:textId="63DB28B6" w:rsidR="00176FE8" w:rsidRDefault="00791193" w:rsidP="00176FE8">
      <w:r>
        <w:rPr>
          <w:rFonts w:hint="eastAsia"/>
        </w:rPr>
        <w:t>通过本章的学习，</w:t>
      </w:r>
      <w:r w:rsidR="0001167F" w:rsidRPr="0001167F">
        <w:rPr>
          <w:rFonts w:hint="eastAsia"/>
        </w:rPr>
        <w:t>学会</w:t>
      </w:r>
      <w:r w:rsidR="00AC09DC" w:rsidRPr="00AC09DC">
        <w:rPr>
          <w:rFonts w:hint="eastAsia"/>
        </w:rPr>
        <w:t>能够</w:t>
      </w:r>
      <w:r w:rsidR="00176FE8" w:rsidRPr="00176FE8">
        <w:rPr>
          <w:rFonts w:hint="eastAsia"/>
        </w:rPr>
        <w:t>能够识别和分析不同类型的设备，并确定适合的数据收集方法</w:t>
      </w:r>
      <w:r w:rsidR="00176FE8">
        <w:rPr>
          <w:rFonts w:hint="eastAsia"/>
        </w:rPr>
        <w:t>；</w:t>
      </w:r>
      <w:r w:rsidR="00176FE8" w:rsidRPr="00176FE8">
        <w:rPr>
          <w:rFonts w:hint="eastAsia"/>
        </w:rPr>
        <w:t>能够有效采集并处理多种数据源的信息，确保数据的完整性和准确性</w:t>
      </w:r>
      <w:r w:rsidR="00176FE8">
        <w:rPr>
          <w:rFonts w:hint="eastAsia"/>
        </w:rPr>
        <w:t>；</w:t>
      </w:r>
      <w:r w:rsidR="00176FE8" w:rsidRPr="00176FE8">
        <w:rPr>
          <w:rFonts w:hint="eastAsia"/>
        </w:rPr>
        <w:t>能够根据实际需求选择和配置合适的工业智能网关，保证设备之间的高效通讯和数据交换</w:t>
      </w:r>
      <w:r w:rsidR="00176FE8">
        <w:rPr>
          <w:rFonts w:hint="eastAsia"/>
        </w:rPr>
        <w:t>；</w:t>
      </w:r>
      <w:r w:rsidR="00176FE8" w:rsidRPr="00176FE8">
        <w:rPr>
          <w:rFonts w:hint="eastAsia"/>
        </w:rPr>
        <w:t>能够根据具体场景需求，选择和应用合适的网络连接技术，确保数据的及时传输和安全性</w:t>
      </w:r>
      <w:r w:rsidR="00176FE8">
        <w:rPr>
          <w:rFonts w:hint="eastAsia"/>
        </w:rPr>
        <w:t>；</w:t>
      </w:r>
      <w:r w:rsidR="00176FE8" w:rsidRPr="00176FE8">
        <w:rPr>
          <w:rFonts w:hint="eastAsia"/>
        </w:rPr>
        <w:t>能够设计和实施有效的传感器数据存储方案，并能够快速、准确地查询所需数据，支持实时监控和历史数据分析</w:t>
      </w:r>
      <w:r w:rsidR="00176FE8">
        <w:rPr>
          <w:rFonts w:hint="eastAsia"/>
        </w:rPr>
        <w:t>。</w:t>
      </w:r>
    </w:p>
    <w:p w14:paraId="42586F8F" w14:textId="77777777" w:rsidR="00791193" w:rsidRDefault="00791193" w:rsidP="00791193">
      <w:r>
        <w:rPr>
          <w:rFonts w:hint="eastAsia"/>
        </w:rPr>
        <w:t>（二）教学要求</w:t>
      </w:r>
    </w:p>
    <w:p w14:paraId="589B5A53" w14:textId="77777777" w:rsidR="00F645E4" w:rsidRDefault="00D446CF" w:rsidP="00D446CF">
      <w:r>
        <w:rPr>
          <w:rFonts w:hint="eastAsia"/>
        </w:rPr>
        <w:lastRenderedPageBreak/>
        <w:t>1.</w:t>
      </w:r>
      <w:r w:rsidR="00F645E4" w:rsidRPr="00F645E4">
        <w:rPr>
          <w:rFonts w:hint="eastAsia"/>
        </w:rPr>
        <w:t xml:space="preserve"> </w:t>
      </w:r>
      <w:r w:rsidR="00F645E4" w:rsidRPr="0001167F">
        <w:rPr>
          <w:rFonts w:hint="eastAsia"/>
        </w:rPr>
        <w:t>学会</w:t>
      </w:r>
      <w:r w:rsidR="00F645E4" w:rsidRPr="00AC09DC">
        <w:rPr>
          <w:rFonts w:hint="eastAsia"/>
        </w:rPr>
        <w:t>能够</w:t>
      </w:r>
      <w:r w:rsidR="00F645E4" w:rsidRPr="00176FE8">
        <w:rPr>
          <w:rFonts w:hint="eastAsia"/>
        </w:rPr>
        <w:t>能够识别和分析不同类型的设备，并确定适合的数据收集方法</w:t>
      </w:r>
      <w:r w:rsidR="00F645E4">
        <w:rPr>
          <w:rFonts w:hint="eastAsia"/>
        </w:rPr>
        <w:t>；</w:t>
      </w:r>
    </w:p>
    <w:p w14:paraId="4FCC823C" w14:textId="054379BD" w:rsidR="00D446CF" w:rsidRPr="00D446CF" w:rsidRDefault="00F645E4" w:rsidP="00D446CF">
      <w:r>
        <w:rPr>
          <w:rFonts w:hint="eastAsia"/>
        </w:rPr>
        <w:t>2.</w:t>
      </w:r>
      <w:r w:rsidRPr="00176FE8">
        <w:rPr>
          <w:rFonts w:hint="eastAsia"/>
        </w:rPr>
        <w:t>能够有效采集并处理多种数据源的信息，确保数据的完整性和准确性</w:t>
      </w:r>
      <w:r>
        <w:rPr>
          <w:rFonts w:hint="eastAsia"/>
        </w:rPr>
        <w:t>；</w:t>
      </w:r>
    </w:p>
    <w:p w14:paraId="50905723" w14:textId="0CE1742A" w:rsidR="00D446CF" w:rsidRPr="00D446CF" w:rsidRDefault="00D446CF" w:rsidP="00D446CF">
      <w:r>
        <w:rPr>
          <w:rFonts w:hint="eastAsia"/>
        </w:rPr>
        <w:t>3.</w:t>
      </w:r>
      <w:r w:rsidR="00F645E4">
        <w:rPr>
          <w:rFonts w:hint="eastAsia"/>
        </w:rPr>
        <w:t>学会工业智能网关的配置与应用；</w:t>
      </w:r>
    </w:p>
    <w:p w14:paraId="352B0E33" w14:textId="527020F1" w:rsidR="00D446CF" w:rsidRPr="00D446CF" w:rsidRDefault="00D446CF" w:rsidP="00791193">
      <w:r>
        <w:rPr>
          <w:rFonts w:hint="eastAsia"/>
        </w:rPr>
        <w:t>4.</w:t>
      </w:r>
      <w:r w:rsidR="00F645E4">
        <w:rPr>
          <w:rFonts w:hint="eastAsia"/>
          <w:color w:val="000000"/>
          <w:szCs w:val="21"/>
        </w:rPr>
        <w:t>完成温湿度传感器数据采集实验案例；</w:t>
      </w:r>
    </w:p>
    <w:p w14:paraId="5A68A599" w14:textId="77777777" w:rsidR="00791193" w:rsidRDefault="00791193" w:rsidP="00791193">
      <w:r>
        <w:rPr>
          <w:rFonts w:hint="eastAsia"/>
        </w:rPr>
        <w:t>（三）教学内容</w:t>
      </w:r>
    </w:p>
    <w:p w14:paraId="6F798641" w14:textId="77777777" w:rsidR="00695EB6" w:rsidRPr="00695EB6" w:rsidRDefault="00695EB6" w:rsidP="00695EB6">
      <w:pPr>
        <w:pStyle w:val="ab"/>
        <w:numPr>
          <w:ilvl w:val="0"/>
          <w:numId w:val="15"/>
        </w:numPr>
        <w:ind w:firstLineChars="0"/>
        <w:rPr>
          <w:color w:val="000000"/>
          <w:szCs w:val="21"/>
        </w:rPr>
      </w:pPr>
      <w:r w:rsidRPr="00695EB6">
        <w:rPr>
          <w:rFonts w:hint="eastAsia"/>
          <w:color w:val="000000"/>
          <w:szCs w:val="21"/>
        </w:rPr>
        <w:t>介绍各种传感器及其数据类型与传输协议；</w:t>
      </w:r>
    </w:p>
    <w:p w14:paraId="7751776D" w14:textId="09DAEDDA" w:rsidR="00791193" w:rsidRPr="00FF225A" w:rsidRDefault="00695EB6" w:rsidP="00695EB6">
      <w:pPr>
        <w:pStyle w:val="ab"/>
        <w:numPr>
          <w:ilvl w:val="0"/>
          <w:numId w:val="15"/>
        </w:numPr>
        <w:ind w:firstLineChars="0"/>
      </w:pPr>
      <w:r w:rsidRPr="00695EB6">
        <w:rPr>
          <w:rFonts w:hint="eastAsia"/>
          <w:color w:val="000000"/>
          <w:szCs w:val="21"/>
        </w:rPr>
        <w:t>介绍网关类型及配置、网络配置、数据的存储</w:t>
      </w:r>
      <w:r w:rsidR="009410BF">
        <w:rPr>
          <w:rFonts w:hint="eastAsia"/>
        </w:rPr>
        <w:t>。</w:t>
      </w:r>
    </w:p>
    <w:p w14:paraId="0B5F77ED" w14:textId="77777777" w:rsidR="00791193" w:rsidRDefault="00791193" w:rsidP="00791193">
      <w:r>
        <w:rPr>
          <w:rFonts w:hint="eastAsia"/>
        </w:rPr>
        <w:t>（四）教学重点与难点</w:t>
      </w:r>
    </w:p>
    <w:p w14:paraId="68888527" w14:textId="77777777" w:rsidR="00791193" w:rsidRPr="00B32D7B" w:rsidRDefault="00791193" w:rsidP="00791193">
      <w:pPr>
        <w:rPr>
          <w:b/>
          <w:bCs/>
        </w:rPr>
      </w:pPr>
      <w:r w:rsidRPr="00B32D7B">
        <w:rPr>
          <w:b/>
          <w:bCs/>
        </w:rPr>
        <w:t>1.教学重点：</w:t>
      </w:r>
    </w:p>
    <w:p w14:paraId="22B16C23" w14:textId="77777777" w:rsidR="00176FE8" w:rsidRPr="00176FE8" w:rsidRDefault="00176FE8" w:rsidP="004E4190">
      <w:pPr>
        <w:pStyle w:val="ab"/>
        <w:numPr>
          <w:ilvl w:val="0"/>
          <w:numId w:val="34"/>
        </w:numPr>
        <w:ind w:firstLineChars="0"/>
      </w:pPr>
      <w:r w:rsidRPr="00176FE8">
        <w:rPr>
          <w:rFonts w:hint="eastAsia"/>
        </w:rPr>
        <w:t>掌握温湿度传感器数据采集流程</w:t>
      </w:r>
    </w:p>
    <w:p w14:paraId="58692300" w14:textId="0B8E3DA1" w:rsidR="00791193" w:rsidRDefault="00176FE8" w:rsidP="004E4190">
      <w:pPr>
        <w:pStyle w:val="ab"/>
        <w:numPr>
          <w:ilvl w:val="0"/>
          <w:numId w:val="34"/>
        </w:numPr>
        <w:ind w:firstLineChars="0"/>
      </w:pPr>
      <w:r w:rsidRPr="00176FE8">
        <w:rPr>
          <w:rFonts w:hint="eastAsia"/>
        </w:rPr>
        <w:t>掌握温湿度传感器数据采集所使用的工具</w:t>
      </w:r>
      <w:r w:rsidR="00791193">
        <w:t>。</w:t>
      </w:r>
    </w:p>
    <w:p w14:paraId="54709E2D" w14:textId="77777777" w:rsidR="00791193" w:rsidRPr="00B32D7B" w:rsidRDefault="00791193" w:rsidP="00791193">
      <w:pPr>
        <w:rPr>
          <w:b/>
          <w:bCs/>
        </w:rPr>
      </w:pPr>
      <w:r w:rsidRPr="00B32D7B">
        <w:rPr>
          <w:b/>
          <w:bCs/>
        </w:rPr>
        <w:t>2.教学难点：</w:t>
      </w:r>
    </w:p>
    <w:p w14:paraId="1FE76B36" w14:textId="731B2D73" w:rsidR="009410BF" w:rsidRDefault="00176FE8" w:rsidP="009410BF">
      <w:pPr>
        <w:pStyle w:val="ab"/>
        <w:numPr>
          <w:ilvl w:val="0"/>
          <w:numId w:val="14"/>
        </w:numPr>
        <w:ind w:firstLineChars="0"/>
      </w:pPr>
      <w:r w:rsidRPr="00176FE8">
        <w:rPr>
          <w:rFonts w:hint="eastAsia"/>
        </w:rPr>
        <w:t>温湿度传感器数据采集所使用的工具</w:t>
      </w:r>
      <w:r w:rsidR="00D6352B">
        <w:rPr>
          <w:rFonts w:hint="eastAsia"/>
        </w:rPr>
        <w:t>；</w:t>
      </w:r>
    </w:p>
    <w:p w14:paraId="3C9E26A4" w14:textId="6282666C" w:rsidR="008D5828" w:rsidRPr="00B32D7B" w:rsidRDefault="009410BF" w:rsidP="008D5828">
      <w:pPr>
        <w:pStyle w:val="3"/>
        <w:spacing w:before="120" w:after="120" w:line="360" w:lineRule="auto"/>
        <w:jc w:val="center"/>
        <w:rPr>
          <w:sz w:val="24"/>
          <w:szCs w:val="24"/>
        </w:rPr>
      </w:pPr>
      <w:r>
        <w:rPr>
          <w:rFonts w:hint="eastAsia"/>
          <w:sz w:val="24"/>
          <w:szCs w:val="24"/>
        </w:rPr>
        <w:t xml:space="preserve">项目8 </w:t>
      </w:r>
      <w:r w:rsidR="007E0666">
        <w:rPr>
          <w:rFonts w:hint="eastAsia"/>
          <w:sz w:val="24"/>
          <w:szCs w:val="24"/>
        </w:rPr>
        <w:t>采集西门子PLC数据</w:t>
      </w:r>
    </w:p>
    <w:p w14:paraId="1A3D383C" w14:textId="77777777" w:rsidR="008D5828" w:rsidRDefault="008D5828" w:rsidP="008D5828">
      <w:r>
        <w:rPr>
          <w:rFonts w:hint="eastAsia"/>
        </w:rPr>
        <w:t>（一）教学目的</w:t>
      </w:r>
    </w:p>
    <w:p w14:paraId="19043AFA" w14:textId="124C8D9C" w:rsidR="002138E6" w:rsidRPr="002138E6" w:rsidRDefault="009410BF" w:rsidP="002138E6">
      <w:r>
        <w:rPr>
          <w:rFonts w:hint="eastAsia"/>
        </w:rPr>
        <w:t>通过本项目的学习，</w:t>
      </w:r>
      <w:r w:rsidR="002138E6">
        <w:rPr>
          <w:rFonts w:hint="eastAsia"/>
        </w:rPr>
        <w:t>旨在让学生</w:t>
      </w:r>
      <w:r w:rsidR="002138E6" w:rsidRPr="002138E6">
        <w:rPr>
          <w:rFonts w:hint="eastAsia"/>
        </w:rPr>
        <w:t>能够识别和分析不同类型的设备，并确定适合的数据收集方法</w:t>
      </w:r>
      <w:r w:rsidR="002138E6">
        <w:rPr>
          <w:rFonts w:hint="eastAsia"/>
        </w:rPr>
        <w:t>；</w:t>
      </w:r>
      <w:r w:rsidR="002138E6" w:rsidRPr="002138E6">
        <w:rPr>
          <w:rFonts w:hint="eastAsia"/>
        </w:rPr>
        <w:t>能够有效采集并处理多种数据源的信息，确保数据的完整性和准确性</w:t>
      </w:r>
      <w:r w:rsidR="002138E6">
        <w:rPr>
          <w:rFonts w:hint="eastAsia"/>
        </w:rPr>
        <w:t>；</w:t>
      </w:r>
      <w:r w:rsidR="002138E6" w:rsidRPr="002138E6">
        <w:rPr>
          <w:rFonts w:hint="eastAsia"/>
        </w:rPr>
        <w:t>能够根据实际需求选择和配置合适的工业智能网关，保证设备之间的高效通讯和数据交换</w:t>
      </w:r>
      <w:r w:rsidR="002138E6">
        <w:rPr>
          <w:rFonts w:hint="eastAsia"/>
        </w:rPr>
        <w:t>；</w:t>
      </w:r>
      <w:r w:rsidR="002138E6" w:rsidRPr="002138E6">
        <w:rPr>
          <w:rFonts w:hint="eastAsia"/>
        </w:rPr>
        <w:t>能够根据具体场景需求，选择和应用合适的网络连接技术，确保数据的及时传输和安全性</w:t>
      </w:r>
      <w:r w:rsidR="002138E6">
        <w:rPr>
          <w:rFonts w:hint="eastAsia"/>
        </w:rPr>
        <w:t>；</w:t>
      </w:r>
      <w:r w:rsidR="002138E6" w:rsidRPr="002138E6">
        <w:rPr>
          <w:rFonts w:hint="eastAsia"/>
        </w:rPr>
        <w:t>能够设计和实施有效的PLC数据存储方案，并能够快速、准确地查询所需</w:t>
      </w:r>
      <w:r w:rsidR="002138E6" w:rsidRPr="002138E6">
        <w:rPr>
          <w:rFonts w:hint="eastAsia"/>
        </w:rPr>
        <w:tab/>
        <w:t>数据，支持实时监控和历史数据分析</w:t>
      </w:r>
      <w:r w:rsidR="002138E6">
        <w:rPr>
          <w:rFonts w:hint="eastAsia"/>
        </w:rPr>
        <w:t>。</w:t>
      </w:r>
    </w:p>
    <w:p w14:paraId="41EC0E78" w14:textId="77777777" w:rsidR="008D5828" w:rsidRDefault="008D5828" w:rsidP="008D5828">
      <w:r>
        <w:rPr>
          <w:rFonts w:hint="eastAsia"/>
        </w:rPr>
        <w:t>（二）教学要求</w:t>
      </w:r>
    </w:p>
    <w:p w14:paraId="7317A994" w14:textId="133BDF37" w:rsidR="005764E5" w:rsidRPr="005764E5" w:rsidRDefault="005764E5" w:rsidP="005764E5">
      <w:pPr>
        <w:pStyle w:val="ab"/>
        <w:numPr>
          <w:ilvl w:val="0"/>
          <w:numId w:val="18"/>
        </w:numPr>
        <w:ind w:firstLineChars="0"/>
      </w:pPr>
      <w:r w:rsidRPr="005764E5">
        <w:rPr>
          <w:rFonts w:hint="eastAsia"/>
        </w:rPr>
        <w:t>工业智能网关选型与配置及网络连接技术</w:t>
      </w:r>
      <w:r>
        <w:rPr>
          <w:rFonts w:hint="eastAsia"/>
        </w:rPr>
        <w:t>；</w:t>
      </w:r>
    </w:p>
    <w:p w14:paraId="6EC96426" w14:textId="7AEF0995" w:rsidR="009410BF" w:rsidRPr="009410BF" w:rsidRDefault="005764E5" w:rsidP="005764E5">
      <w:pPr>
        <w:pStyle w:val="ab"/>
        <w:numPr>
          <w:ilvl w:val="0"/>
          <w:numId w:val="18"/>
        </w:numPr>
        <w:ind w:firstLineChars="0"/>
      </w:pPr>
      <w:r w:rsidRPr="005764E5">
        <w:rPr>
          <w:rFonts w:hint="eastAsia"/>
        </w:rPr>
        <w:t>PLC数据的存储与查询方法</w:t>
      </w:r>
      <w:r w:rsidR="009410BF">
        <w:rPr>
          <w:rFonts w:hint="eastAsia"/>
        </w:rPr>
        <w:t>用</w:t>
      </w:r>
      <w:r>
        <w:rPr>
          <w:rFonts w:hint="eastAsia"/>
        </w:rPr>
        <w:t>；</w:t>
      </w:r>
    </w:p>
    <w:p w14:paraId="020C44FA" w14:textId="77777777" w:rsidR="008D5828" w:rsidRDefault="008D5828" w:rsidP="008D5828">
      <w:r>
        <w:rPr>
          <w:rFonts w:hint="eastAsia"/>
        </w:rPr>
        <w:t>（三）教学内容</w:t>
      </w:r>
    </w:p>
    <w:p w14:paraId="4D991359" w14:textId="77777777" w:rsidR="0025543B" w:rsidRPr="0025543B" w:rsidRDefault="0025543B" w:rsidP="0025543B">
      <w:pPr>
        <w:pStyle w:val="ab"/>
        <w:numPr>
          <w:ilvl w:val="0"/>
          <w:numId w:val="23"/>
        </w:numPr>
        <w:ind w:firstLineChars="0"/>
        <w:rPr>
          <w:color w:val="000000"/>
          <w:szCs w:val="21"/>
        </w:rPr>
      </w:pPr>
      <w:r w:rsidRPr="0025543B">
        <w:rPr>
          <w:rFonts w:hint="eastAsia"/>
          <w:color w:val="000000"/>
          <w:szCs w:val="21"/>
        </w:rPr>
        <w:t>介绍采集对象数据信息的基本概念；</w:t>
      </w:r>
    </w:p>
    <w:p w14:paraId="04881B12" w14:textId="77777777" w:rsidR="0025543B" w:rsidRPr="0025543B" w:rsidRDefault="0025543B" w:rsidP="0025543B">
      <w:pPr>
        <w:pStyle w:val="ab"/>
        <w:numPr>
          <w:ilvl w:val="0"/>
          <w:numId w:val="23"/>
        </w:numPr>
        <w:ind w:firstLineChars="0"/>
        <w:rPr>
          <w:color w:val="000000"/>
          <w:szCs w:val="21"/>
        </w:rPr>
      </w:pPr>
      <w:r w:rsidRPr="0025543B">
        <w:rPr>
          <w:rFonts w:hint="eastAsia"/>
          <w:color w:val="000000"/>
          <w:szCs w:val="21"/>
        </w:rPr>
        <w:t>介绍工业智能网关的选型与配置；</w:t>
      </w:r>
    </w:p>
    <w:p w14:paraId="74833DEE" w14:textId="77777777" w:rsidR="0025543B" w:rsidRPr="0025543B" w:rsidRDefault="0025543B" w:rsidP="0025543B">
      <w:pPr>
        <w:pStyle w:val="ab"/>
        <w:numPr>
          <w:ilvl w:val="0"/>
          <w:numId w:val="23"/>
        </w:numPr>
        <w:ind w:firstLineChars="0"/>
        <w:rPr>
          <w:color w:val="000000"/>
          <w:szCs w:val="21"/>
        </w:rPr>
      </w:pPr>
      <w:r w:rsidRPr="0025543B">
        <w:rPr>
          <w:rFonts w:hint="eastAsia"/>
          <w:color w:val="000000"/>
          <w:szCs w:val="21"/>
        </w:rPr>
        <w:lastRenderedPageBreak/>
        <w:t>介绍网络连接与数据储存、查询；</w:t>
      </w:r>
    </w:p>
    <w:p w14:paraId="2C1253EE" w14:textId="0F51B9C5" w:rsidR="008D5828" w:rsidRPr="00A2036A" w:rsidRDefault="0025543B" w:rsidP="0025543B">
      <w:pPr>
        <w:pStyle w:val="ab"/>
        <w:numPr>
          <w:ilvl w:val="0"/>
          <w:numId w:val="23"/>
        </w:numPr>
        <w:ind w:firstLineChars="0"/>
      </w:pPr>
      <w:r w:rsidRPr="0025543B">
        <w:rPr>
          <w:rFonts w:hint="eastAsia"/>
          <w:color w:val="000000"/>
          <w:szCs w:val="21"/>
        </w:rPr>
        <w:t>采集西门子PLC数据实验案例；</w:t>
      </w:r>
    </w:p>
    <w:p w14:paraId="562A9FC3" w14:textId="77777777" w:rsidR="008D5828" w:rsidRDefault="008D5828" w:rsidP="008D5828">
      <w:r>
        <w:t>（四）教学重点与难点</w:t>
      </w:r>
    </w:p>
    <w:p w14:paraId="3C3FCE90" w14:textId="77777777" w:rsidR="008D5828" w:rsidRPr="00B32D7B" w:rsidRDefault="008D5828" w:rsidP="008D5828">
      <w:pPr>
        <w:rPr>
          <w:b/>
          <w:bCs/>
        </w:rPr>
      </w:pPr>
      <w:r w:rsidRPr="00B32D7B">
        <w:rPr>
          <w:b/>
          <w:bCs/>
        </w:rPr>
        <w:t>1.教学重点：</w:t>
      </w:r>
    </w:p>
    <w:p w14:paraId="04A9FC66" w14:textId="1DDC3172" w:rsidR="005E58B5" w:rsidRPr="005E58B5" w:rsidRDefault="005E58B5" w:rsidP="005E58B5">
      <w:pPr>
        <w:pStyle w:val="ab"/>
        <w:numPr>
          <w:ilvl w:val="0"/>
          <w:numId w:val="20"/>
        </w:numPr>
        <w:ind w:firstLineChars="0"/>
      </w:pPr>
      <w:r w:rsidRPr="005E58B5">
        <w:rPr>
          <w:rFonts w:hint="eastAsia"/>
        </w:rPr>
        <w:t>PLC编程基本操作；</w:t>
      </w:r>
    </w:p>
    <w:p w14:paraId="76E4322A" w14:textId="08449A24" w:rsidR="008D5828" w:rsidRDefault="005E58B5" w:rsidP="005E58B5">
      <w:pPr>
        <w:pStyle w:val="ab"/>
        <w:numPr>
          <w:ilvl w:val="0"/>
          <w:numId w:val="20"/>
        </w:numPr>
        <w:ind w:firstLineChars="0"/>
      </w:pPr>
      <w:r w:rsidRPr="005E58B5">
        <w:rPr>
          <w:rFonts w:hint="eastAsia"/>
        </w:rPr>
        <w:t>博图读取PLC程序数据并配置环境的基本应用</w:t>
      </w:r>
      <w:r w:rsidR="008D5828" w:rsidRPr="005E58B5">
        <w:rPr>
          <w:rFonts w:hint="eastAsia"/>
        </w:rPr>
        <w:t>。</w:t>
      </w:r>
    </w:p>
    <w:p w14:paraId="2B657CE1" w14:textId="77777777" w:rsidR="008D5828" w:rsidRDefault="008D5828" w:rsidP="008D5828">
      <w:pPr>
        <w:rPr>
          <w:b/>
          <w:bCs/>
        </w:rPr>
      </w:pPr>
      <w:r w:rsidRPr="00B32D7B">
        <w:rPr>
          <w:b/>
          <w:bCs/>
        </w:rPr>
        <w:t>2.教学难点：</w:t>
      </w:r>
    </w:p>
    <w:p w14:paraId="4FD54A7A" w14:textId="36A922C5" w:rsidR="009410BF" w:rsidRDefault="005E58B5" w:rsidP="00BE6E87">
      <w:pPr>
        <w:pStyle w:val="ab"/>
        <w:numPr>
          <w:ilvl w:val="0"/>
          <w:numId w:val="22"/>
        </w:numPr>
        <w:ind w:firstLineChars="0"/>
      </w:pPr>
      <w:r w:rsidRPr="005E58B5">
        <w:rPr>
          <w:rFonts w:hint="eastAsia"/>
        </w:rPr>
        <w:t>西门子PLC数据采集编程实现</w:t>
      </w:r>
      <w:r w:rsidR="009410BF" w:rsidRPr="005E58B5">
        <w:rPr>
          <w:rFonts w:hint="eastAsia"/>
          <w:color w:val="000000"/>
          <w:szCs w:val="21"/>
        </w:rPr>
        <w:t>。</w:t>
      </w:r>
    </w:p>
    <w:p w14:paraId="2D83A139" w14:textId="6A0A412B" w:rsidR="00791193" w:rsidRPr="00B32D7B" w:rsidRDefault="009410BF" w:rsidP="00791193">
      <w:pPr>
        <w:pStyle w:val="3"/>
        <w:spacing w:before="120" w:after="120" w:line="360" w:lineRule="auto"/>
        <w:jc w:val="center"/>
        <w:rPr>
          <w:sz w:val="24"/>
          <w:szCs w:val="24"/>
        </w:rPr>
      </w:pPr>
      <w:r>
        <w:rPr>
          <w:rFonts w:hint="eastAsia"/>
          <w:sz w:val="24"/>
          <w:szCs w:val="24"/>
        </w:rPr>
        <w:t xml:space="preserve">项目9 </w:t>
      </w:r>
      <w:r w:rsidR="007E0666">
        <w:rPr>
          <w:rFonts w:hint="eastAsia"/>
          <w:sz w:val="24"/>
          <w:szCs w:val="24"/>
        </w:rPr>
        <w:t>工业互联网设备数据采集系统故障处理（一）</w:t>
      </w:r>
    </w:p>
    <w:p w14:paraId="77112FEF" w14:textId="77777777" w:rsidR="00A23F65" w:rsidRDefault="00A23F65" w:rsidP="00A23F65">
      <w:r>
        <w:rPr>
          <w:rFonts w:hint="eastAsia"/>
        </w:rPr>
        <w:t>（一）教学目的</w:t>
      </w:r>
    </w:p>
    <w:p w14:paraId="6968CE5F" w14:textId="77777777" w:rsidR="00A23F65" w:rsidRDefault="00A23F65" w:rsidP="00A23F65">
      <w:r>
        <w:rPr>
          <w:rFonts w:hint="eastAsia"/>
        </w:rPr>
        <w:t>通过本章的学习，</w:t>
      </w:r>
      <w:r w:rsidRPr="009410BF">
        <w:rPr>
          <w:rFonts w:hint="eastAsia"/>
        </w:rPr>
        <w:t>使学生</w:t>
      </w:r>
      <w:r w:rsidRPr="002F4C3F">
        <w:rPr>
          <w:rFonts w:hint="eastAsia"/>
        </w:rPr>
        <w:t>理解不同故障部件的分类</w:t>
      </w:r>
      <w:r>
        <w:rPr>
          <w:rFonts w:hint="eastAsia"/>
        </w:rPr>
        <w:t>，</w:t>
      </w:r>
      <w:r w:rsidRPr="002F4C3F">
        <w:rPr>
          <w:rFonts w:hint="eastAsia"/>
        </w:rPr>
        <w:t>识别系统性故障与随机性故障</w:t>
      </w:r>
      <w:r>
        <w:rPr>
          <w:rFonts w:hint="eastAsia"/>
        </w:rPr>
        <w:t>，</w:t>
      </w:r>
      <w:r w:rsidRPr="002F4C3F">
        <w:rPr>
          <w:rFonts w:hint="eastAsia"/>
        </w:rPr>
        <w:t>区分故障的原因类型</w:t>
      </w:r>
      <w:r>
        <w:rPr>
          <w:rFonts w:hint="eastAsia"/>
        </w:rPr>
        <w:t>，</w:t>
      </w:r>
      <w:r w:rsidRPr="002F4C3F">
        <w:rPr>
          <w:rFonts w:hint="eastAsia"/>
        </w:rPr>
        <w:t>应用故障排除原则</w:t>
      </w:r>
      <w:r>
        <w:rPr>
          <w:rFonts w:hint="eastAsia"/>
        </w:rPr>
        <w:t>，</w:t>
      </w:r>
      <w:r w:rsidRPr="002F4C3F">
        <w:rPr>
          <w:rFonts w:hint="eastAsia"/>
        </w:rPr>
        <w:t>掌握三种诊断方法</w:t>
      </w:r>
      <w:r>
        <w:rPr>
          <w:rFonts w:hint="eastAsia"/>
        </w:rPr>
        <w:t>，</w:t>
      </w:r>
      <w:r w:rsidRPr="002F4C3F">
        <w:rPr>
          <w:rFonts w:hint="eastAsia"/>
        </w:rPr>
        <w:t>了解故障原因</w:t>
      </w:r>
      <w:r>
        <w:rPr>
          <w:rFonts w:hint="eastAsia"/>
        </w:rPr>
        <w:t>，</w:t>
      </w:r>
      <w:r w:rsidRPr="002F4C3F">
        <w:rPr>
          <w:rFonts w:hint="eastAsia"/>
        </w:rPr>
        <w:t>熟悉故障基本概念</w:t>
      </w:r>
      <w:r>
        <w:rPr>
          <w:rFonts w:hint="eastAsia"/>
        </w:rPr>
        <w:t>，</w:t>
      </w:r>
      <w:r w:rsidRPr="002F4C3F">
        <w:rPr>
          <w:rFonts w:hint="eastAsia"/>
        </w:rPr>
        <w:t>解决常见故障</w:t>
      </w:r>
      <w:r w:rsidRPr="009410BF">
        <w:rPr>
          <w:rFonts w:hint="eastAsia"/>
        </w:rPr>
        <w:t>，从而能够构建稳定、高效、安全的</w:t>
      </w:r>
      <w:r>
        <w:rPr>
          <w:rFonts w:hint="eastAsia"/>
        </w:rPr>
        <w:t>工业互联</w:t>
      </w:r>
      <w:r w:rsidRPr="009410BF">
        <w:rPr>
          <w:rFonts w:hint="eastAsia"/>
        </w:rPr>
        <w:t>网络</w:t>
      </w:r>
      <w:r>
        <w:rPr>
          <w:rFonts w:hint="eastAsia"/>
        </w:rPr>
        <w:t>数据采集</w:t>
      </w:r>
      <w:r w:rsidRPr="009410BF">
        <w:rPr>
          <w:rFonts w:hint="eastAsia"/>
        </w:rPr>
        <w:t>环境，</w:t>
      </w:r>
      <w:r>
        <w:rPr>
          <w:rFonts w:hint="eastAsia"/>
        </w:rPr>
        <w:t>增强运维技能</w:t>
      </w:r>
      <w:r w:rsidRPr="009410BF">
        <w:rPr>
          <w:rFonts w:hint="eastAsia"/>
        </w:rPr>
        <w:t>。</w:t>
      </w:r>
    </w:p>
    <w:p w14:paraId="74C1F7BD" w14:textId="77777777" w:rsidR="00A23F65" w:rsidRDefault="00A23F65" w:rsidP="00A23F65">
      <w:r>
        <w:rPr>
          <w:rFonts w:hint="eastAsia"/>
        </w:rPr>
        <w:t>（二）教学要求</w:t>
      </w:r>
    </w:p>
    <w:p w14:paraId="5049F6B5" w14:textId="77777777" w:rsidR="00A23F65" w:rsidRPr="00BD39B8" w:rsidRDefault="00A23F65" w:rsidP="00A23F65">
      <w:pPr>
        <w:ind w:leftChars="100" w:left="256"/>
        <w:rPr>
          <w:color w:val="000000"/>
          <w:szCs w:val="21"/>
        </w:rPr>
      </w:pPr>
      <w:r>
        <w:rPr>
          <w:rFonts w:hint="eastAsia"/>
          <w:color w:val="000000"/>
          <w:szCs w:val="21"/>
        </w:rPr>
        <w:t xml:space="preserve">1. </w:t>
      </w:r>
      <w:r w:rsidRPr="00BD39B8">
        <w:rPr>
          <w:rFonts w:hint="eastAsia"/>
          <w:color w:val="000000"/>
          <w:szCs w:val="21"/>
        </w:rPr>
        <w:t>学生能够识别和分类工业系统中的各种故障部件。</w:t>
      </w:r>
    </w:p>
    <w:p w14:paraId="408A7112" w14:textId="77777777" w:rsidR="00A23F65" w:rsidRPr="00BD39B8" w:rsidRDefault="00A23F65" w:rsidP="00A23F65">
      <w:pPr>
        <w:ind w:leftChars="100" w:left="256"/>
        <w:rPr>
          <w:color w:val="000000"/>
          <w:szCs w:val="21"/>
        </w:rPr>
      </w:pPr>
      <w:r>
        <w:rPr>
          <w:rFonts w:hint="eastAsia"/>
          <w:color w:val="000000"/>
          <w:szCs w:val="21"/>
        </w:rPr>
        <w:t xml:space="preserve">2. </w:t>
      </w:r>
      <w:r w:rsidRPr="00BD39B8">
        <w:rPr>
          <w:rFonts w:hint="eastAsia"/>
          <w:color w:val="000000"/>
          <w:szCs w:val="21"/>
        </w:rPr>
        <w:t>学生能够分析故障的原因并判断其性质。</w:t>
      </w:r>
    </w:p>
    <w:p w14:paraId="1A2087EC" w14:textId="77777777" w:rsidR="00A23F65" w:rsidRPr="00BD39B8" w:rsidRDefault="00A23F65" w:rsidP="00A23F65">
      <w:pPr>
        <w:ind w:leftChars="100" w:left="256"/>
        <w:rPr>
          <w:color w:val="000000"/>
          <w:szCs w:val="21"/>
        </w:rPr>
      </w:pPr>
      <w:r>
        <w:rPr>
          <w:rFonts w:hint="eastAsia"/>
          <w:color w:val="000000"/>
          <w:szCs w:val="21"/>
        </w:rPr>
        <w:t xml:space="preserve">3. </w:t>
      </w:r>
      <w:r w:rsidRPr="00BD39B8">
        <w:rPr>
          <w:rFonts w:hint="eastAsia"/>
          <w:color w:val="000000"/>
          <w:szCs w:val="21"/>
        </w:rPr>
        <w:t>学生能够应用数据采集系统的故障排除原则进行初步的故障诊断。</w:t>
      </w:r>
    </w:p>
    <w:p w14:paraId="6D0B2E0A" w14:textId="77777777" w:rsidR="00A23F65" w:rsidRPr="00BD39B8" w:rsidRDefault="00A23F65" w:rsidP="00A23F65">
      <w:pPr>
        <w:ind w:leftChars="100" w:left="256"/>
        <w:rPr>
          <w:color w:val="000000"/>
          <w:szCs w:val="21"/>
        </w:rPr>
      </w:pPr>
      <w:r>
        <w:rPr>
          <w:rFonts w:hint="eastAsia"/>
          <w:color w:val="000000"/>
          <w:szCs w:val="21"/>
        </w:rPr>
        <w:t xml:space="preserve">4. </w:t>
      </w:r>
      <w:r w:rsidRPr="00BD39B8">
        <w:rPr>
          <w:rFonts w:hint="eastAsia"/>
          <w:color w:val="000000"/>
          <w:szCs w:val="21"/>
        </w:rPr>
        <w:t>学生能够运用适当的故障诊断方法来定位问题所在。</w:t>
      </w:r>
    </w:p>
    <w:p w14:paraId="60F23682" w14:textId="77777777" w:rsidR="00A23F65" w:rsidRPr="009410BF" w:rsidRDefault="00A23F65" w:rsidP="00A23F65">
      <w:pPr>
        <w:ind w:leftChars="100" w:left="256"/>
      </w:pPr>
      <w:r>
        <w:rPr>
          <w:rFonts w:hint="eastAsia"/>
          <w:color w:val="000000"/>
          <w:szCs w:val="21"/>
        </w:rPr>
        <w:t xml:space="preserve">5. </w:t>
      </w:r>
      <w:r w:rsidRPr="00BD39B8">
        <w:rPr>
          <w:rFonts w:hint="eastAsia"/>
          <w:color w:val="000000"/>
          <w:szCs w:val="21"/>
        </w:rPr>
        <w:t>学生能够解释常见的工业设备或传感器故障现象及其影响。</w:t>
      </w:r>
    </w:p>
    <w:p w14:paraId="47220340" w14:textId="77777777" w:rsidR="00A23F65" w:rsidRDefault="00A23F65" w:rsidP="00A23F65">
      <w:r>
        <w:rPr>
          <w:rFonts w:hint="eastAsia"/>
        </w:rPr>
        <w:t>（三）教学内容</w:t>
      </w:r>
    </w:p>
    <w:p w14:paraId="7EE388E9" w14:textId="77777777" w:rsidR="00A23F65" w:rsidRPr="00EB27C1" w:rsidRDefault="00A23F65" w:rsidP="00A23F65">
      <w:pPr>
        <w:ind w:leftChars="100" w:left="256"/>
        <w:rPr>
          <w:color w:val="000000"/>
          <w:szCs w:val="21"/>
        </w:rPr>
      </w:pPr>
      <w:r>
        <w:rPr>
          <w:rFonts w:hint="eastAsia"/>
          <w:color w:val="000000"/>
          <w:szCs w:val="21"/>
        </w:rPr>
        <w:t xml:space="preserve">1. </w:t>
      </w:r>
      <w:r w:rsidRPr="00EB27C1">
        <w:rPr>
          <w:rFonts w:hint="eastAsia"/>
          <w:color w:val="000000"/>
          <w:szCs w:val="21"/>
        </w:rPr>
        <w:t>故障部件的种类</w:t>
      </w:r>
      <w:r>
        <w:rPr>
          <w:rFonts w:hint="eastAsia"/>
          <w:color w:val="000000"/>
          <w:szCs w:val="21"/>
        </w:rPr>
        <w:t>；</w:t>
      </w:r>
    </w:p>
    <w:p w14:paraId="7A084A9A" w14:textId="77777777" w:rsidR="00A23F65" w:rsidRPr="00EB27C1" w:rsidRDefault="00A23F65" w:rsidP="00A23F65">
      <w:pPr>
        <w:ind w:leftChars="100" w:left="256"/>
        <w:rPr>
          <w:color w:val="000000"/>
          <w:szCs w:val="21"/>
        </w:rPr>
      </w:pPr>
      <w:r>
        <w:rPr>
          <w:rFonts w:hint="eastAsia"/>
          <w:color w:val="000000"/>
          <w:szCs w:val="21"/>
        </w:rPr>
        <w:t xml:space="preserve">2. </w:t>
      </w:r>
      <w:r w:rsidRPr="00EB27C1">
        <w:rPr>
          <w:rFonts w:hint="eastAsia"/>
          <w:color w:val="000000"/>
          <w:szCs w:val="21"/>
        </w:rPr>
        <w:t>故障性质的分类</w:t>
      </w:r>
      <w:r>
        <w:rPr>
          <w:rFonts w:hint="eastAsia"/>
          <w:color w:val="000000"/>
          <w:szCs w:val="21"/>
        </w:rPr>
        <w:t>；</w:t>
      </w:r>
    </w:p>
    <w:p w14:paraId="2B22EECE" w14:textId="77777777" w:rsidR="00A23F65" w:rsidRPr="00EB27C1" w:rsidRDefault="00A23F65" w:rsidP="00A23F65">
      <w:pPr>
        <w:ind w:leftChars="100" w:left="256"/>
        <w:rPr>
          <w:color w:val="000000"/>
          <w:szCs w:val="21"/>
        </w:rPr>
      </w:pPr>
      <w:r>
        <w:rPr>
          <w:rFonts w:hint="eastAsia"/>
          <w:color w:val="000000"/>
          <w:szCs w:val="21"/>
        </w:rPr>
        <w:t xml:space="preserve">3. </w:t>
      </w:r>
      <w:r w:rsidRPr="00EB27C1">
        <w:rPr>
          <w:rFonts w:hint="eastAsia"/>
          <w:color w:val="000000"/>
          <w:szCs w:val="21"/>
        </w:rPr>
        <w:t>故障原因的类型</w:t>
      </w:r>
      <w:r>
        <w:rPr>
          <w:rFonts w:hint="eastAsia"/>
          <w:color w:val="000000"/>
          <w:szCs w:val="21"/>
        </w:rPr>
        <w:t>；</w:t>
      </w:r>
    </w:p>
    <w:p w14:paraId="76302E39" w14:textId="77777777" w:rsidR="00A23F65" w:rsidRPr="00EB27C1" w:rsidRDefault="00A23F65" w:rsidP="00A23F65">
      <w:pPr>
        <w:ind w:leftChars="100" w:left="256"/>
        <w:rPr>
          <w:color w:val="000000"/>
          <w:szCs w:val="21"/>
        </w:rPr>
      </w:pPr>
      <w:r>
        <w:rPr>
          <w:rFonts w:hint="eastAsia"/>
          <w:color w:val="000000"/>
          <w:szCs w:val="21"/>
        </w:rPr>
        <w:t xml:space="preserve">4. </w:t>
      </w:r>
      <w:r w:rsidRPr="00EB27C1">
        <w:rPr>
          <w:rFonts w:hint="eastAsia"/>
          <w:color w:val="000000"/>
          <w:szCs w:val="21"/>
        </w:rPr>
        <w:t>数据采集系统的故障排除原则</w:t>
      </w:r>
      <w:r>
        <w:rPr>
          <w:rFonts w:hint="eastAsia"/>
          <w:color w:val="000000"/>
          <w:szCs w:val="21"/>
        </w:rPr>
        <w:t>；</w:t>
      </w:r>
    </w:p>
    <w:p w14:paraId="316A354C" w14:textId="77777777" w:rsidR="00A23F65" w:rsidRPr="00EB27C1" w:rsidRDefault="00A23F65" w:rsidP="00A23F65">
      <w:pPr>
        <w:ind w:leftChars="100" w:left="256"/>
        <w:rPr>
          <w:color w:val="000000"/>
          <w:szCs w:val="21"/>
        </w:rPr>
      </w:pPr>
      <w:r>
        <w:rPr>
          <w:rFonts w:hint="eastAsia"/>
          <w:color w:val="000000"/>
          <w:szCs w:val="21"/>
        </w:rPr>
        <w:t xml:space="preserve">5. </w:t>
      </w:r>
      <w:r w:rsidRPr="00EB27C1">
        <w:rPr>
          <w:rFonts w:hint="eastAsia"/>
          <w:color w:val="000000"/>
          <w:szCs w:val="21"/>
        </w:rPr>
        <w:t>数据采集系统的故障诊断方法</w:t>
      </w:r>
      <w:r>
        <w:rPr>
          <w:rFonts w:hint="eastAsia"/>
          <w:color w:val="000000"/>
          <w:szCs w:val="21"/>
        </w:rPr>
        <w:t>；</w:t>
      </w:r>
    </w:p>
    <w:p w14:paraId="528B705C" w14:textId="77777777" w:rsidR="00A23F65" w:rsidRPr="00EB27C1" w:rsidRDefault="00A23F65" w:rsidP="00A23F65">
      <w:pPr>
        <w:ind w:leftChars="100" w:left="256"/>
        <w:rPr>
          <w:color w:val="000000"/>
          <w:szCs w:val="21"/>
        </w:rPr>
      </w:pPr>
      <w:r>
        <w:rPr>
          <w:rFonts w:hint="eastAsia"/>
          <w:color w:val="000000"/>
          <w:szCs w:val="21"/>
        </w:rPr>
        <w:t xml:space="preserve">6. </w:t>
      </w:r>
      <w:r w:rsidRPr="00EB27C1">
        <w:rPr>
          <w:rFonts w:hint="eastAsia"/>
          <w:color w:val="000000"/>
          <w:szCs w:val="21"/>
        </w:rPr>
        <w:t>数据采集系统的故障产生原因</w:t>
      </w:r>
      <w:r>
        <w:rPr>
          <w:rFonts w:hint="eastAsia"/>
          <w:color w:val="000000"/>
          <w:szCs w:val="21"/>
        </w:rPr>
        <w:t>；</w:t>
      </w:r>
    </w:p>
    <w:p w14:paraId="4A626BC3" w14:textId="77777777" w:rsidR="00A23F65" w:rsidRPr="00EB27C1" w:rsidRDefault="00A23F65" w:rsidP="00A23F65">
      <w:pPr>
        <w:ind w:leftChars="100" w:left="256"/>
        <w:rPr>
          <w:color w:val="000000"/>
          <w:szCs w:val="21"/>
        </w:rPr>
      </w:pPr>
      <w:r>
        <w:rPr>
          <w:rFonts w:hint="eastAsia"/>
          <w:color w:val="000000"/>
          <w:szCs w:val="21"/>
        </w:rPr>
        <w:t xml:space="preserve">7. </w:t>
      </w:r>
      <w:r w:rsidRPr="00EB27C1">
        <w:rPr>
          <w:rFonts w:hint="eastAsia"/>
          <w:color w:val="000000"/>
          <w:szCs w:val="21"/>
        </w:rPr>
        <w:t>工业设备或传感器故障基本概念</w:t>
      </w:r>
      <w:r>
        <w:rPr>
          <w:rFonts w:hint="eastAsia"/>
          <w:color w:val="000000"/>
          <w:szCs w:val="21"/>
        </w:rPr>
        <w:t>；</w:t>
      </w:r>
    </w:p>
    <w:p w14:paraId="3CCCF8B9" w14:textId="77777777" w:rsidR="00A23F65" w:rsidRDefault="00A23F65" w:rsidP="00A23F65">
      <w:pPr>
        <w:ind w:leftChars="100" w:left="256"/>
        <w:rPr>
          <w:color w:val="000000"/>
          <w:szCs w:val="21"/>
        </w:rPr>
      </w:pPr>
      <w:r>
        <w:rPr>
          <w:rFonts w:hint="eastAsia"/>
          <w:color w:val="000000"/>
          <w:szCs w:val="21"/>
        </w:rPr>
        <w:t xml:space="preserve">8. </w:t>
      </w:r>
      <w:r w:rsidRPr="00EB27C1">
        <w:rPr>
          <w:rFonts w:hint="eastAsia"/>
          <w:color w:val="000000"/>
          <w:szCs w:val="21"/>
        </w:rPr>
        <w:t>常见工业设备或传感器的故障现象</w:t>
      </w:r>
      <w:r>
        <w:rPr>
          <w:rFonts w:hint="eastAsia"/>
          <w:color w:val="000000"/>
          <w:szCs w:val="21"/>
        </w:rPr>
        <w:t>；</w:t>
      </w:r>
    </w:p>
    <w:p w14:paraId="1E6EA5BB" w14:textId="77777777" w:rsidR="00A23F65" w:rsidRDefault="00A23F65" w:rsidP="00A23F65">
      <w:r>
        <w:lastRenderedPageBreak/>
        <w:t>（四）教学重点与难点</w:t>
      </w:r>
    </w:p>
    <w:p w14:paraId="15D8A637" w14:textId="77777777" w:rsidR="00A23F65" w:rsidRPr="00B32D7B" w:rsidRDefault="00A23F65" w:rsidP="00A23F65">
      <w:pPr>
        <w:rPr>
          <w:b/>
          <w:bCs/>
        </w:rPr>
      </w:pPr>
      <w:r w:rsidRPr="00B32D7B">
        <w:rPr>
          <w:b/>
          <w:bCs/>
        </w:rPr>
        <w:t>1.教学重点：</w:t>
      </w:r>
    </w:p>
    <w:p w14:paraId="336D570F" w14:textId="77777777" w:rsidR="00A23F65" w:rsidRPr="00372B16" w:rsidRDefault="00A23F65" w:rsidP="00A23F65">
      <w:pPr>
        <w:ind w:leftChars="100" w:left="256"/>
        <w:rPr>
          <w:color w:val="000000"/>
          <w:szCs w:val="21"/>
        </w:rPr>
      </w:pPr>
      <w:r>
        <w:rPr>
          <w:rFonts w:hint="eastAsia"/>
          <w:color w:val="000000"/>
          <w:szCs w:val="21"/>
        </w:rPr>
        <w:t xml:space="preserve">1. </w:t>
      </w:r>
      <w:r w:rsidRPr="00372B16">
        <w:rPr>
          <w:rFonts w:hint="eastAsia"/>
          <w:color w:val="000000"/>
          <w:szCs w:val="21"/>
        </w:rPr>
        <w:t>理解故障部件、性质和原因的分类体系。</w:t>
      </w:r>
    </w:p>
    <w:p w14:paraId="04B1B471" w14:textId="77777777" w:rsidR="00A23F65" w:rsidRPr="00372B16" w:rsidRDefault="00A23F65" w:rsidP="00A23F65">
      <w:pPr>
        <w:ind w:leftChars="100" w:left="256"/>
        <w:rPr>
          <w:color w:val="000000"/>
          <w:szCs w:val="21"/>
        </w:rPr>
      </w:pPr>
      <w:r>
        <w:rPr>
          <w:rFonts w:hint="eastAsia"/>
          <w:color w:val="000000"/>
          <w:szCs w:val="21"/>
        </w:rPr>
        <w:t xml:space="preserve">2. </w:t>
      </w:r>
      <w:r w:rsidRPr="00372B16">
        <w:rPr>
          <w:rFonts w:hint="eastAsia"/>
          <w:color w:val="000000"/>
          <w:szCs w:val="21"/>
        </w:rPr>
        <w:t>掌握数据采集系统的故障排除原则。</w:t>
      </w:r>
    </w:p>
    <w:p w14:paraId="30640C4C" w14:textId="77777777" w:rsidR="00A23F65" w:rsidRDefault="00A23F65" w:rsidP="00A23F65">
      <w:pPr>
        <w:ind w:leftChars="100" w:left="256"/>
        <w:rPr>
          <w:color w:val="000000"/>
          <w:szCs w:val="21"/>
        </w:rPr>
      </w:pPr>
      <w:r>
        <w:rPr>
          <w:rFonts w:hint="eastAsia"/>
          <w:color w:val="000000"/>
          <w:szCs w:val="21"/>
        </w:rPr>
        <w:t xml:space="preserve">3. </w:t>
      </w:r>
      <w:r w:rsidRPr="00372B16">
        <w:rPr>
          <w:rFonts w:hint="eastAsia"/>
          <w:color w:val="000000"/>
          <w:szCs w:val="21"/>
        </w:rPr>
        <w:t>应用故障诊断方法解决问题</w:t>
      </w:r>
    </w:p>
    <w:p w14:paraId="093890C3" w14:textId="77777777" w:rsidR="00A23F65" w:rsidRDefault="00A23F65" w:rsidP="00A23F65">
      <w:pPr>
        <w:rPr>
          <w:b/>
          <w:bCs/>
        </w:rPr>
      </w:pPr>
      <w:r w:rsidRPr="00B32D7B">
        <w:rPr>
          <w:b/>
          <w:bCs/>
        </w:rPr>
        <w:t>2.教学难点：</w:t>
      </w:r>
    </w:p>
    <w:p w14:paraId="5A163173" w14:textId="77777777" w:rsidR="00A23F65" w:rsidRPr="00372B16" w:rsidRDefault="00A23F65" w:rsidP="00A23F65">
      <w:pPr>
        <w:ind w:leftChars="100" w:left="256"/>
        <w:rPr>
          <w:color w:val="000000"/>
          <w:szCs w:val="21"/>
        </w:rPr>
      </w:pPr>
      <w:r>
        <w:rPr>
          <w:rFonts w:hint="eastAsia"/>
          <w:color w:val="000000"/>
          <w:szCs w:val="21"/>
        </w:rPr>
        <w:t xml:space="preserve">1. </w:t>
      </w:r>
      <w:r w:rsidRPr="00372B16">
        <w:rPr>
          <w:rFonts w:hint="eastAsia"/>
          <w:color w:val="000000"/>
          <w:szCs w:val="21"/>
        </w:rPr>
        <w:t>区分不同的故障性质和原因类型。</w:t>
      </w:r>
    </w:p>
    <w:p w14:paraId="2073F3DA" w14:textId="77777777" w:rsidR="00A23F65" w:rsidRPr="00372B16" w:rsidRDefault="00A23F65" w:rsidP="00A23F65">
      <w:pPr>
        <w:ind w:leftChars="100" w:left="256"/>
        <w:rPr>
          <w:color w:val="000000"/>
          <w:szCs w:val="21"/>
        </w:rPr>
      </w:pPr>
      <w:r>
        <w:rPr>
          <w:rFonts w:hint="eastAsia"/>
          <w:color w:val="000000"/>
          <w:szCs w:val="21"/>
        </w:rPr>
        <w:t xml:space="preserve">2. </w:t>
      </w:r>
      <w:r w:rsidRPr="00372B16">
        <w:rPr>
          <w:rFonts w:hint="eastAsia"/>
          <w:color w:val="000000"/>
          <w:szCs w:val="21"/>
        </w:rPr>
        <w:t>将理论知识应用于具体的故障诊断案例。</w:t>
      </w:r>
    </w:p>
    <w:p w14:paraId="28462753" w14:textId="77777777" w:rsidR="00A23F65" w:rsidRDefault="00A23F65" w:rsidP="00A23F65">
      <w:pPr>
        <w:ind w:leftChars="100" w:left="256"/>
        <w:rPr>
          <w:color w:val="000000"/>
          <w:szCs w:val="21"/>
        </w:rPr>
      </w:pPr>
      <w:r>
        <w:rPr>
          <w:rFonts w:hint="eastAsia"/>
          <w:color w:val="000000"/>
          <w:szCs w:val="21"/>
        </w:rPr>
        <w:t xml:space="preserve">3. </w:t>
      </w:r>
      <w:r w:rsidRPr="00372B16">
        <w:rPr>
          <w:rFonts w:hint="eastAsia"/>
          <w:color w:val="000000"/>
          <w:szCs w:val="21"/>
        </w:rPr>
        <w:t>分析复杂的数据采集系统故障产生的根本原因。</w:t>
      </w:r>
    </w:p>
    <w:p w14:paraId="4A556DD2" w14:textId="1C4543C9" w:rsidR="007E0666" w:rsidRPr="00B32D7B" w:rsidRDefault="007E0666" w:rsidP="00A23F65">
      <w:pPr>
        <w:pStyle w:val="3"/>
        <w:spacing w:before="120" w:after="120" w:line="360" w:lineRule="auto"/>
        <w:jc w:val="center"/>
        <w:rPr>
          <w:sz w:val="24"/>
          <w:szCs w:val="24"/>
        </w:rPr>
      </w:pPr>
      <w:r>
        <w:rPr>
          <w:rFonts w:hint="eastAsia"/>
          <w:sz w:val="24"/>
          <w:szCs w:val="24"/>
        </w:rPr>
        <w:t>项目</w:t>
      </w:r>
      <w:r>
        <w:rPr>
          <w:sz w:val="24"/>
          <w:szCs w:val="24"/>
        </w:rPr>
        <w:t>10</w:t>
      </w:r>
      <w:r>
        <w:rPr>
          <w:rFonts w:hint="eastAsia"/>
          <w:sz w:val="24"/>
          <w:szCs w:val="24"/>
        </w:rPr>
        <w:t xml:space="preserve"> 工业互联网设备数据采集系统故障处理（二）</w:t>
      </w:r>
    </w:p>
    <w:p w14:paraId="4A62E2A9" w14:textId="77777777" w:rsidR="007E0666" w:rsidRDefault="007E0666" w:rsidP="007E0666">
      <w:r>
        <w:rPr>
          <w:rFonts w:hint="eastAsia"/>
        </w:rPr>
        <w:t>（一）教学目的</w:t>
      </w:r>
    </w:p>
    <w:p w14:paraId="4E9E5146" w14:textId="238E2806" w:rsidR="007E0666" w:rsidRPr="00821A31" w:rsidRDefault="007E0666" w:rsidP="00821A31">
      <w:pPr>
        <w:rPr>
          <w:color w:val="000000"/>
          <w:szCs w:val="21"/>
        </w:rPr>
      </w:pPr>
      <w:r>
        <w:rPr>
          <w:rFonts w:hint="eastAsia"/>
        </w:rPr>
        <w:t>通过本章的学习，</w:t>
      </w:r>
      <w:r w:rsidRPr="009410BF">
        <w:rPr>
          <w:rFonts w:hint="eastAsia"/>
        </w:rPr>
        <w:t>使学生</w:t>
      </w:r>
      <w:r w:rsidR="00821A31" w:rsidRPr="008C32C4">
        <w:rPr>
          <w:rFonts w:hint="eastAsia"/>
          <w:color w:val="000000"/>
          <w:szCs w:val="21"/>
        </w:rPr>
        <w:t>掌握工业智能网关的有线和无线连接方式，了解不同连接方式的特点和适用场景</w:t>
      </w:r>
      <w:r w:rsidR="00821A31">
        <w:rPr>
          <w:rFonts w:hint="eastAsia"/>
          <w:color w:val="000000"/>
          <w:szCs w:val="21"/>
        </w:rPr>
        <w:t>，</w:t>
      </w:r>
      <w:r w:rsidR="00821A31" w:rsidRPr="008C32C4">
        <w:rPr>
          <w:rFonts w:hint="eastAsia"/>
          <w:color w:val="000000"/>
          <w:szCs w:val="21"/>
        </w:rPr>
        <w:t>学会通过自检过程、电口测试、系统测试和使用ping命令进行网络测试，确保工业智能网关的正常运行；理解不同故障现象（如LED灯不亮、网口异常、串口异常）的原因及处理方法；了解故障信息收集的重要性和方法，包括故障记录或故障报告单的形式；掌握收集故障时间信息、故障现象信息、故障部位信息、故障原因信息、故障性质信息以及故障处理信息的方法；明确影响故障信息收集准确性的主要因素，并采取措施提高故障信息的准确性和完整性</w:t>
      </w:r>
      <w:r w:rsidRPr="009410BF">
        <w:rPr>
          <w:rFonts w:hint="eastAsia"/>
        </w:rPr>
        <w:t>，从而能够构建稳定、高效、安全的</w:t>
      </w:r>
      <w:r w:rsidR="002F4C3F">
        <w:rPr>
          <w:rFonts w:hint="eastAsia"/>
        </w:rPr>
        <w:t>工业互联</w:t>
      </w:r>
      <w:r w:rsidRPr="009410BF">
        <w:rPr>
          <w:rFonts w:hint="eastAsia"/>
        </w:rPr>
        <w:t>网络</w:t>
      </w:r>
      <w:r w:rsidR="002F4C3F">
        <w:rPr>
          <w:rFonts w:hint="eastAsia"/>
        </w:rPr>
        <w:t>数据采集</w:t>
      </w:r>
      <w:r w:rsidRPr="009410BF">
        <w:rPr>
          <w:rFonts w:hint="eastAsia"/>
        </w:rPr>
        <w:t>环境，</w:t>
      </w:r>
      <w:r>
        <w:rPr>
          <w:rFonts w:hint="eastAsia"/>
        </w:rPr>
        <w:t>增强运维技能</w:t>
      </w:r>
      <w:r w:rsidRPr="009410BF">
        <w:rPr>
          <w:rFonts w:hint="eastAsia"/>
        </w:rPr>
        <w:t>。</w:t>
      </w:r>
    </w:p>
    <w:p w14:paraId="2AA0C924" w14:textId="77777777" w:rsidR="007E0666" w:rsidRDefault="007E0666" w:rsidP="007E0666">
      <w:r>
        <w:rPr>
          <w:rFonts w:hint="eastAsia"/>
        </w:rPr>
        <w:t>（二）教学要求</w:t>
      </w:r>
    </w:p>
    <w:p w14:paraId="61DA2DBC" w14:textId="77777777" w:rsidR="00821A31" w:rsidRPr="003D114C" w:rsidRDefault="00821A31" w:rsidP="00821A31">
      <w:pPr>
        <w:ind w:leftChars="100" w:left="256"/>
        <w:rPr>
          <w:color w:val="000000"/>
          <w:szCs w:val="21"/>
        </w:rPr>
      </w:pPr>
      <w:r>
        <w:rPr>
          <w:rFonts w:hint="eastAsia"/>
          <w:color w:val="000000"/>
          <w:szCs w:val="21"/>
        </w:rPr>
        <w:t xml:space="preserve">1. </w:t>
      </w:r>
      <w:r w:rsidRPr="003D114C">
        <w:rPr>
          <w:rFonts w:hint="eastAsia"/>
          <w:color w:val="000000"/>
          <w:szCs w:val="21"/>
        </w:rPr>
        <w:t>学生能够描述工业智能网关的不同网络连接方式。</w:t>
      </w:r>
    </w:p>
    <w:p w14:paraId="0A197FF5" w14:textId="77777777" w:rsidR="00821A31" w:rsidRPr="003D114C" w:rsidRDefault="00821A31" w:rsidP="00821A31">
      <w:pPr>
        <w:ind w:leftChars="100" w:left="256"/>
        <w:rPr>
          <w:color w:val="000000"/>
          <w:szCs w:val="21"/>
        </w:rPr>
      </w:pPr>
      <w:r>
        <w:rPr>
          <w:rFonts w:hint="eastAsia"/>
          <w:color w:val="000000"/>
          <w:szCs w:val="21"/>
        </w:rPr>
        <w:t xml:space="preserve">2. </w:t>
      </w:r>
      <w:r w:rsidRPr="003D114C">
        <w:rPr>
          <w:rFonts w:hint="eastAsia"/>
          <w:color w:val="000000"/>
          <w:szCs w:val="21"/>
        </w:rPr>
        <w:t>学生能够执行工业智能网关的有效检测方法。</w:t>
      </w:r>
    </w:p>
    <w:p w14:paraId="0F4E9ABF" w14:textId="77777777" w:rsidR="00821A31" w:rsidRPr="003D114C" w:rsidRDefault="00821A31" w:rsidP="00821A31">
      <w:pPr>
        <w:ind w:leftChars="100" w:left="256"/>
        <w:rPr>
          <w:color w:val="000000"/>
          <w:szCs w:val="21"/>
        </w:rPr>
      </w:pPr>
      <w:r>
        <w:rPr>
          <w:rFonts w:hint="eastAsia"/>
          <w:color w:val="000000"/>
          <w:szCs w:val="21"/>
        </w:rPr>
        <w:t xml:space="preserve">3. </w:t>
      </w:r>
      <w:r w:rsidRPr="003D114C">
        <w:rPr>
          <w:rFonts w:hint="eastAsia"/>
          <w:color w:val="000000"/>
          <w:szCs w:val="21"/>
        </w:rPr>
        <w:t>学生能够解释故障标识的重要性和意义。</w:t>
      </w:r>
    </w:p>
    <w:p w14:paraId="55934277" w14:textId="77777777" w:rsidR="00821A31" w:rsidRPr="003D114C" w:rsidRDefault="00821A31" w:rsidP="00821A31">
      <w:pPr>
        <w:ind w:leftChars="100" w:left="256"/>
        <w:rPr>
          <w:color w:val="000000"/>
          <w:szCs w:val="21"/>
        </w:rPr>
      </w:pPr>
      <w:r>
        <w:rPr>
          <w:rFonts w:hint="eastAsia"/>
          <w:color w:val="000000"/>
          <w:szCs w:val="21"/>
        </w:rPr>
        <w:t xml:space="preserve">4. </w:t>
      </w:r>
      <w:r w:rsidRPr="003D114C">
        <w:rPr>
          <w:rFonts w:hint="eastAsia"/>
          <w:color w:val="000000"/>
          <w:szCs w:val="21"/>
        </w:rPr>
        <w:t>学生能够采用适当的方法收集设备故障信息。</w:t>
      </w:r>
    </w:p>
    <w:p w14:paraId="6E88BCC1" w14:textId="0D69A819" w:rsidR="007E0666" w:rsidRPr="00821A31" w:rsidRDefault="00821A31" w:rsidP="00821A31">
      <w:pPr>
        <w:ind w:leftChars="100" w:left="256"/>
        <w:rPr>
          <w:color w:val="000000"/>
          <w:szCs w:val="21"/>
        </w:rPr>
      </w:pPr>
      <w:r>
        <w:rPr>
          <w:rFonts w:hint="eastAsia"/>
          <w:color w:val="000000"/>
          <w:szCs w:val="21"/>
        </w:rPr>
        <w:t xml:space="preserve">5. </w:t>
      </w:r>
      <w:r w:rsidRPr="003D114C">
        <w:rPr>
          <w:rFonts w:hint="eastAsia"/>
          <w:color w:val="000000"/>
          <w:szCs w:val="21"/>
        </w:rPr>
        <w:t>学生能够评估故障信息数据的准确性。</w:t>
      </w:r>
      <w:r w:rsidR="000B72D1" w:rsidRPr="00BD39B8">
        <w:rPr>
          <w:rFonts w:hint="eastAsia"/>
          <w:color w:val="000000"/>
          <w:szCs w:val="21"/>
        </w:rPr>
        <w:t>。</w:t>
      </w:r>
    </w:p>
    <w:p w14:paraId="0EBE2596" w14:textId="77777777" w:rsidR="007E0666" w:rsidRDefault="007E0666" w:rsidP="007E0666">
      <w:r>
        <w:rPr>
          <w:rFonts w:hint="eastAsia"/>
        </w:rPr>
        <w:t>（三）教学内容</w:t>
      </w:r>
    </w:p>
    <w:p w14:paraId="7E5DE90F" w14:textId="77777777" w:rsidR="00346B89" w:rsidRPr="00E3791A" w:rsidRDefault="00346B89" w:rsidP="00346B89">
      <w:pPr>
        <w:ind w:leftChars="100" w:left="256"/>
        <w:rPr>
          <w:color w:val="000000"/>
          <w:szCs w:val="21"/>
        </w:rPr>
      </w:pPr>
      <w:r>
        <w:rPr>
          <w:rFonts w:hint="eastAsia"/>
          <w:color w:val="000000"/>
          <w:szCs w:val="21"/>
        </w:rPr>
        <w:t xml:space="preserve">1. </w:t>
      </w:r>
      <w:r w:rsidRPr="00E3791A">
        <w:rPr>
          <w:rFonts w:hint="eastAsia"/>
          <w:color w:val="000000"/>
          <w:szCs w:val="21"/>
        </w:rPr>
        <w:t>工业智能网关网络连接方式</w:t>
      </w:r>
    </w:p>
    <w:p w14:paraId="73C2DD28" w14:textId="77777777" w:rsidR="00346B89" w:rsidRPr="00E3791A" w:rsidRDefault="00346B89" w:rsidP="00346B89">
      <w:pPr>
        <w:ind w:leftChars="100" w:left="256"/>
        <w:rPr>
          <w:color w:val="000000"/>
          <w:szCs w:val="21"/>
        </w:rPr>
      </w:pPr>
      <w:r>
        <w:rPr>
          <w:rFonts w:hint="eastAsia"/>
          <w:color w:val="000000"/>
          <w:szCs w:val="21"/>
        </w:rPr>
        <w:t xml:space="preserve">2. </w:t>
      </w:r>
      <w:r w:rsidRPr="00E3791A">
        <w:rPr>
          <w:rFonts w:hint="eastAsia"/>
          <w:color w:val="000000"/>
          <w:szCs w:val="21"/>
        </w:rPr>
        <w:t>工业智能网关的检测方法</w:t>
      </w:r>
    </w:p>
    <w:p w14:paraId="15AB395A" w14:textId="77777777" w:rsidR="00346B89" w:rsidRPr="00E3791A" w:rsidRDefault="00346B89" w:rsidP="00346B89">
      <w:pPr>
        <w:ind w:leftChars="100" w:left="256"/>
        <w:rPr>
          <w:color w:val="000000"/>
          <w:szCs w:val="21"/>
        </w:rPr>
      </w:pPr>
      <w:r>
        <w:rPr>
          <w:rFonts w:hint="eastAsia"/>
          <w:color w:val="000000"/>
          <w:szCs w:val="21"/>
        </w:rPr>
        <w:lastRenderedPageBreak/>
        <w:t xml:space="preserve">3. </w:t>
      </w:r>
      <w:r w:rsidRPr="00E3791A">
        <w:rPr>
          <w:rFonts w:hint="eastAsia"/>
          <w:color w:val="000000"/>
          <w:szCs w:val="21"/>
        </w:rPr>
        <w:t>工业智能网关的故障标识的意义</w:t>
      </w:r>
    </w:p>
    <w:p w14:paraId="64C3E1DF" w14:textId="77777777" w:rsidR="00346B89" w:rsidRPr="00E3791A" w:rsidRDefault="00346B89" w:rsidP="00346B89">
      <w:pPr>
        <w:ind w:leftChars="100" w:left="256"/>
        <w:rPr>
          <w:color w:val="000000"/>
          <w:szCs w:val="21"/>
        </w:rPr>
      </w:pPr>
      <w:r>
        <w:rPr>
          <w:rFonts w:hint="eastAsia"/>
          <w:color w:val="000000"/>
          <w:szCs w:val="21"/>
        </w:rPr>
        <w:t xml:space="preserve">4. </w:t>
      </w:r>
      <w:r w:rsidRPr="00E3791A">
        <w:rPr>
          <w:rFonts w:hint="eastAsia"/>
          <w:color w:val="000000"/>
          <w:szCs w:val="21"/>
        </w:rPr>
        <w:t>设备故障的收集方法</w:t>
      </w:r>
    </w:p>
    <w:p w14:paraId="49BD2059" w14:textId="77777777" w:rsidR="00346B89" w:rsidRPr="00E3791A" w:rsidRDefault="00346B89" w:rsidP="00346B89">
      <w:pPr>
        <w:ind w:leftChars="100" w:left="256"/>
        <w:rPr>
          <w:color w:val="000000"/>
          <w:szCs w:val="21"/>
        </w:rPr>
      </w:pPr>
      <w:r>
        <w:rPr>
          <w:rFonts w:hint="eastAsia"/>
          <w:color w:val="000000"/>
          <w:szCs w:val="21"/>
        </w:rPr>
        <w:t xml:space="preserve">5. </w:t>
      </w:r>
      <w:r w:rsidRPr="00E3791A">
        <w:rPr>
          <w:rFonts w:hint="eastAsia"/>
          <w:color w:val="000000"/>
          <w:szCs w:val="21"/>
        </w:rPr>
        <w:t>收集设备故障信息的内容</w:t>
      </w:r>
    </w:p>
    <w:p w14:paraId="1F4A3EF4" w14:textId="778EC53A" w:rsidR="00346B89" w:rsidRDefault="00346B89" w:rsidP="00346B89">
      <w:pPr>
        <w:ind w:leftChars="100" w:left="256"/>
        <w:rPr>
          <w:color w:val="000000"/>
          <w:szCs w:val="21"/>
        </w:rPr>
      </w:pPr>
      <w:r>
        <w:rPr>
          <w:rFonts w:hint="eastAsia"/>
          <w:color w:val="000000"/>
          <w:szCs w:val="21"/>
        </w:rPr>
        <w:t xml:space="preserve">6. </w:t>
      </w:r>
      <w:r w:rsidRPr="00E3791A">
        <w:rPr>
          <w:rFonts w:hint="eastAsia"/>
          <w:color w:val="000000"/>
          <w:szCs w:val="21"/>
        </w:rPr>
        <w:t>故障信息数据的准确性的含义</w:t>
      </w:r>
    </w:p>
    <w:p w14:paraId="1762232D" w14:textId="342C3717" w:rsidR="007E0666" w:rsidRDefault="007E0666" w:rsidP="007E0666">
      <w:r>
        <w:t>（四）教学重点与难点</w:t>
      </w:r>
    </w:p>
    <w:p w14:paraId="2AEC2800" w14:textId="77777777" w:rsidR="007E0666" w:rsidRPr="00B32D7B" w:rsidRDefault="007E0666" w:rsidP="007E0666">
      <w:pPr>
        <w:rPr>
          <w:b/>
          <w:bCs/>
        </w:rPr>
      </w:pPr>
      <w:r w:rsidRPr="00B32D7B">
        <w:rPr>
          <w:b/>
          <w:bCs/>
        </w:rPr>
        <w:t>1.教学重点：</w:t>
      </w:r>
    </w:p>
    <w:p w14:paraId="59E87989" w14:textId="77777777" w:rsidR="00346B89" w:rsidRPr="00B951E8" w:rsidRDefault="00346B89" w:rsidP="00346B89">
      <w:pPr>
        <w:ind w:leftChars="100" w:left="256"/>
        <w:rPr>
          <w:color w:val="000000"/>
          <w:szCs w:val="21"/>
        </w:rPr>
      </w:pPr>
      <w:r>
        <w:rPr>
          <w:rFonts w:hint="eastAsia"/>
          <w:color w:val="000000"/>
          <w:szCs w:val="21"/>
        </w:rPr>
        <w:t xml:space="preserve">1. </w:t>
      </w:r>
      <w:r w:rsidRPr="00B951E8">
        <w:rPr>
          <w:rFonts w:hint="eastAsia"/>
          <w:color w:val="000000"/>
          <w:szCs w:val="21"/>
        </w:rPr>
        <w:t>描述工业智能网关的各种网络连接方式。</w:t>
      </w:r>
    </w:p>
    <w:p w14:paraId="468B710F" w14:textId="77777777" w:rsidR="00346B89" w:rsidRPr="00B951E8" w:rsidRDefault="00346B89" w:rsidP="00346B89">
      <w:pPr>
        <w:ind w:leftChars="100" w:left="256"/>
        <w:rPr>
          <w:color w:val="000000"/>
          <w:szCs w:val="21"/>
        </w:rPr>
      </w:pPr>
      <w:r>
        <w:rPr>
          <w:rFonts w:hint="eastAsia"/>
          <w:color w:val="000000"/>
          <w:szCs w:val="21"/>
        </w:rPr>
        <w:t xml:space="preserve">2. </w:t>
      </w:r>
      <w:r w:rsidRPr="00B951E8">
        <w:rPr>
          <w:rFonts w:hint="eastAsia"/>
          <w:color w:val="000000"/>
          <w:szCs w:val="21"/>
        </w:rPr>
        <w:t>掌握工业智能网关的有效检测方法。</w:t>
      </w:r>
    </w:p>
    <w:p w14:paraId="6E7D22B0" w14:textId="77777777" w:rsidR="00346B89" w:rsidRPr="00B951E8" w:rsidRDefault="00346B89" w:rsidP="00346B89">
      <w:pPr>
        <w:ind w:leftChars="100" w:left="256"/>
        <w:rPr>
          <w:color w:val="000000"/>
          <w:szCs w:val="21"/>
        </w:rPr>
      </w:pPr>
      <w:r>
        <w:rPr>
          <w:rFonts w:hint="eastAsia"/>
          <w:color w:val="000000"/>
          <w:szCs w:val="21"/>
        </w:rPr>
        <w:t xml:space="preserve">3. </w:t>
      </w:r>
      <w:r w:rsidRPr="00B951E8">
        <w:rPr>
          <w:rFonts w:hint="eastAsia"/>
          <w:color w:val="000000"/>
          <w:szCs w:val="21"/>
        </w:rPr>
        <w:t>解释故障标识的重要性和意义。</w:t>
      </w:r>
    </w:p>
    <w:p w14:paraId="51A8BCC3" w14:textId="77777777" w:rsidR="00346B89" w:rsidRPr="00B951E8" w:rsidRDefault="00346B89" w:rsidP="00346B89">
      <w:pPr>
        <w:ind w:leftChars="100" w:left="256"/>
        <w:rPr>
          <w:color w:val="000000"/>
          <w:szCs w:val="21"/>
        </w:rPr>
      </w:pPr>
      <w:r>
        <w:rPr>
          <w:rFonts w:hint="eastAsia"/>
          <w:color w:val="000000"/>
          <w:szCs w:val="21"/>
        </w:rPr>
        <w:t xml:space="preserve">4. </w:t>
      </w:r>
      <w:r w:rsidRPr="00B951E8">
        <w:rPr>
          <w:rFonts w:hint="eastAsia"/>
          <w:color w:val="000000"/>
          <w:szCs w:val="21"/>
        </w:rPr>
        <w:t>采用正确的方法收集设备故障信息。</w:t>
      </w:r>
    </w:p>
    <w:p w14:paraId="56AF348B" w14:textId="530ED468" w:rsidR="002F4C3F" w:rsidRDefault="00346B89" w:rsidP="00346B89">
      <w:pPr>
        <w:ind w:leftChars="100" w:left="256"/>
        <w:rPr>
          <w:color w:val="000000"/>
          <w:szCs w:val="21"/>
        </w:rPr>
      </w:pPr>
      <w:r>
        <w:rPr>
          <w:rFonts w:hint="eastAsia"/>
          <w:color w:val="000000"/>
          <w:szCs w:val="21"/>
        </w:rPr>
        <w:t xml:space="preserve">5. </w:t>
      </w:r>
      <w:r w:rsidRPr="00B951E8">
        <w:rPr>
          <w:rFonts w:hint="eastAsia"/>
          <w:color w:val="000000"/>
          <w:szCs w:val="21"/>
        </w:rPr>
        <w:t>评估故障信息数据的准确性。</w:t>
      </w:r>
    </w:p>
    <w:p w14:paraId="3ACAD4BF" w14:textId="2FE09B36" w:rsidR="007E0666" w:rsidRDefault="007E0666" w:rsidP="002F4C3F">
      <w:pPr>
        <w:rPr>
          <w:b/>
          <w:bCs/>
        </w:rPr>
      </w:pPr>
      <w:r w:rsidRPr="00B32D7B">
        <w:rPr>
          <w:b/>
          <w:bCs/>
        </w:rPr>
        <w:t>2.教学难点：</w:t>
      </w:r>
    </w:p>
    <w:p w14:paraId="508F54C9" w14:textId="77777777" w:rsidR="00346B89" w:rsidRPr="00B951E8" w:rsidRDefault="00346B89" w:rsidP="00346B89">
      <w:pPr>
        <w:ind w:leftChars="100" w:left="256"/>
        <w:rPr>
          <w:color w:val="000000"/>
          <w:szCs w:val="21"/>
        </w:rPr>
      </w:pPr>
      <w:r>
        <w:rPr>
          <w:rFonts w:hint="eastAsia"/>
          <w:color w:val="000000"/>
          <w:szCs w:val="21"/>
        </w:rPr>
        <w:t xml:space="preserve">1. </w:t>
      </w:r>
      <w:r w:rsidRPr="00B951E8">
        <w:rPr>
          <w:rFonts w:hint="eastAsia"/>
          <w:color w:val="000000"/>
          <w:szCs w:val="21"/>
        </w:rPr>
        <w:t>理解不同网络连接方式的特点及其适用场景。</w:t>
      </w:r>
    </w:p>
    <w:p w14:paraId="25B491FE" w14:textId="77777777" w:rsidR="00346B89" w:rsidRPr="00B951E8" w:rsidRDefault="00346B89" w:rsidP="00346B89">
      <w:pPr>
        <w:ind w:leftChars="100" w:left="256"/>
        <w:rPr>
          <w:color w:val="000000"/>
          <w:szCs w:val="21"/>
        </w:rPr>
      </w:pPr>
      <w:r>
        <w:rPr>
          <w:rFonts w:hint="eastAsia"/>
          <w:color w:val="000000"/>
          <w:szCs w:val="21"/>
        </w:rPr>
        <w:t xml:space="preserve">2. </w:t>
      </w:r>
      <w:r w:rsidRPr="00B951E8">
        <w:rPr>
          <w:rFonts w:hint="eastAsia"/>
          <w:color w:val="000000"/>
          <w:szCs w:val="21"/>
        </w:rPr>
        <w:t>应用有效的检测方法以识别工业智能网关的故障。</w:t>
      </w:r>
    </w:p>
    <w:p w14:paraId="1B517120" w14:textId="77777777" w:rsidR="00346B89" w:rsidRPr="00B951E8" w:rsidRDefault="00346B89" w:rsidP="00346B89">
      <w:pPr>
        <w:ind w:leftChars="100" w:left="256"/>
        <w:rPr>
          <w:color w:val="000000"/>
          <w:szCs w:val="21"/>
        </w:rPr>
      </w:pPr>
      <w:r>
        <w:rPr>
          <w:rFonts w:hint="eastAsia"/>
          <w:color w:val="000000"/>
          <w:szCs w:val="21"/>
        </w:rPr>
        <w:t xml:space="preserve">3. </w:t>
      </w:r>
      <w:r w:rsidRPr="00B951E8">
        <w:rPr>
          <w:rFonts w:hint="eastAsia"/>
          <w:color w:val="000000"/>
          <w:szCs w:val="21"/>
        </w:rPr>
        <w:t>鉴别故障标识的具体含义及应用场景。</w:t>
      </w:r>
    </w:p>
    <w:p w14:paraId="1E6DA6C7" w14:textId="77777777" w:rsidR="00346B89" w:rsidRPr="00B951E8" w:rsidRDefault="00346B89" w:rsidP="00346B89">
      <w:pPr>
        <w:ind w:leftChars="100" w:left="256"/>
        <w:rPr>
          <w:color w:val="000000"/>
          <w:szCs w:val="21"/>
        </w:rPr>
      </w:pPr>
      <w:r>
        <w:rPr>
          <w:rFonts w:hint="eastAsia"/>
          <w:color w:val="000000"/>
          <w:szCs w:val="21"/>
        </w:rPr>
        <w:t xml:space="preserve">4. </w:t>
      </w:r>
      <w:r w:rsidRPr="00B951E8">
        <w:rPr>
          <w:rFonts w:hint="eastAsia"/>
          <w:color w:val="000000"/>
          <w:szCs w:val="21"/>
        </w:rPr>
        <w:t>准确地收集和整理设备故障信息。</w:t>
      </w:r>
    </w:p>
    <w:p w14:paraId="5D6C24C8" w14:textId="4310853C" w:rsidR="002F4C3F" w:rsidRDefault="00346B89" w:rsidP="00346B89">
      <w:pPr>
        <w:ind w:leftChars="100" w:left="256"/>
        <w:rPr>
          <w:color w:val="000000"/>
          <w:szCs w:val="21"/>
        </w:rPr>
      </w:pPr>
      <w:r>
        <w:rPr>
          <w:rFonts w:hint="eastAsia"/>
          <w:color w:val="000000"/>
          <w:szCs w:val="21"/>
        </w:rPr>
        <w:t xml:space="preserve">5. </w:t>
      </w:r>
      <w:r w:rsidRPr="00B951E8">
        <w:rPr>
          <w:rFonts w:hint="eastAsia"/>
          <w:color w:val="000000"/>
          <w:szCs w:val="21"/>
        </w:rPr>
        <w:t>判断故障信息数据的完整性和准确性</w:t>
      </w:r>
      <w:r w:rsidRPr="00372B16">
        <w:rPr>
          <w:rFonts w:hint="eastAsia"/>
          <w:color w:val="000000"/>
          <w:szCs w:val="21"/>
        </w:rPr>
        <w:t>。</w:t>
      </w:r>
    </w:p>
    <w:p w14:paraId="6090D930" w14:textId="75190F48" w:rsidR="0054700A" w:rsidRPr="0054700A" w:rsidRDefault="0054700A" w:rsidP="002F4C3F">
      <w:pPr>
        <w:pStyle w:val="2"/>
        <w:rPr>
          <w:sz w:val="26"/>
          <w:szCs w:val="26"/>
        </w:rPr>
      </w:pPr>
      <w:r w:rsidRPr="0054700A">
        <w:rPr>
          <w:rFonts w:hint="eastAsia"/>
        </w:rPr>
        <w:t>五、各教学环节学时分配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71"/>
        <w:gridCol w:w="3381"/>
        <w:gridCol w:w="682"/>
        <w:gridCol w:w="704"/>
        <w:gridCol w:w="587"/>
        <w:gridCol w:w="496"/>
        <w:gridCol w:w="483"/>
        <w:gridCol w:w="446"/>
        <w:gridCol w:w="446"/>
      </w:tblGrid>
      <w:tr w:rsidR="00AF1B62" w:rsidRPr="00740D5A" w14:paraId="1D9D4FA8" w14:textId="77777777" w:rsidTr="009E2A88">
        <w:trPr>
          <w:trHeight w:val="375"/>
        </w:trPr>
        <w:tc>
          <w:tcPr>
            <w:tcW w:w="645" w:type="pct"/>
            <w:vMerge w:val="restart"/>
            <w:shd w:val="clear" w:color="auto" w:fill="FFFFFF"/>
            <w:tcMar>
              <w:top w:w="0" w:type="dxa"/>
              <w:left w:w="105" w:type="dxa"/>
              <w:bottom w:w="0" w:type="dxa"/>
              <w:right w:w="105" w:type="dxa"/>
            </w:tcMar>
            <w:vAlign w:val="center"/>
            <w:hideMark/>
          </w:tcPr>
          <w:p w14:paraId="2FE8ECDE" w14:textId="77777777" w:rsidR="0054700A" w:rsidRPr="00740D5A" w:rsidRDefault="0054700A" w:rsidP="009607BE">
            <w:pPr>
              <w:rPr>
                <w:sz w:val="22"/>
                <w:szCs w:val="22"/>
              </w:rPr>
            </w:pPr>
            <w:r w:rsidRPr="00740D5A">
              <w:rPr>
                <w:rFonts w:hint="eastAsia"/>
                <w:sz w:val="22"/>
                <w:szCs w:val="22"/>
              </w:rPr>
              <w:t>章节</w:t>
            </w:r>
          </w:p>
        </w:tc>
        <w:tc>
          <w:tcPr>
            <w:tcW w:w="2038" w:type="pct"/>
            <w:vMerge w:val="restart"/>
            <w:shd w:val="clear" w:color="auto" w:fill="FFFFFF"/>
            <w:tcMar>
              <w:top w:w="0" w:type="dxa"/>
              <w:left w:w="105" w:type="dxa"/>
              <w:bottom w:w="0" w:type="dxa"/>
              <w:right w:w="105" w:type="dxa"/>
            </w:tcMar>
            <w:vAlign w:val="center"/>
            <w:hideMark/>
          </w:tcPr>
          <w:p w14:paraId="15D3BFBE" w14:textId="77777777" w:rsidR="0054700A" w:rsidRPr="00740D5A" w:rsidRDefault="0054700A" w:rsidP="009607BE">
            <w:pPr>
              <w:rPr>
                <w:sz w:val="22"/>
                <w:szCs w:val="22"/>
              </w:rPr>
            </w:pPr>
            <w:r w:rsidRPr="00740D5A">
              <w:rPr>
                <w:rFonts w:hint="eastAsia"/>
                <w:sz w:val="22"/>
                <w:szCs w:val="22"/>
              </w:rPr>
              <w:t>教学内容</w:t>
            </w:r>
          </w:p>
        </w:tc>
        <w:tc>
          <w:tcPr>
            <w:tcW w:w="2048" w:type="pct"/>
            <w:gridSpan w:val="6"/>
            <w:shd w:val="clear" w:color="auto" w:fill="FFFFFF"/>
            <w:tcMar>
              <w:top w:w="0" w:type="dxa"/>
              <w:left w:w="105" w:type="dxa"/>
              <w:bottom w:w="0" w:type="dxa"/>
              <w:right w:w="105" w:type="dxa"/>
            </w:tcMar>
            <w:vAlign w:val="center"/>
            <w:hideMark/>
          </w:tcPr>
          <w:p w14:paraId="776F8D40" w14:textId="77777777" w:rsidR="0054700A" w:rsidRPr="00740D5A" w:rsidRDefault="0054700A" w:rsidP="009607BE">
            <w:pPr>
              <w:rPr>
                <w:sz w:val="22"/>
                <w:szCs w:val="22"/>
              </w:rPr>
            </w:pPr>
            <w:r w:rsidRPr="00740D5A">
              <w:rPr>
                <w:rFonts w:hint="eastAsia"/>
                <w:sz w:val="22"/>
                <w:szCs w:val="22"/>
              </w:rPr>
              <w:t>各教学环节学时分配</w:t>
            </w:r>
          </w:p>
        </w:tc>
        <w:tc>
          <w:tcPr>
            <w:tcW w:w="269" w:type="pct"/>
            <w:shd w:val="clear" w:color="auto" w:fill="FFFFFF"/>
            <w:tcMar>
              <w:top w:w="0" w:type="dxa"/>
              <w:left w:w="105" w:type="dxa"/>
              <w:bottom w:w="0" w:type="dxa"/>
              <w:right w:w="105" w:type="dxa"/>
            </w:tcMar>
            <w:vAlign w:val="center"/>
            <w:hideMark/>
          </w:tcPr>
          <w:p w14:paraId="0D8AB70E" w14:textId="77777777" w:rsidR="0054700A" w:rsidRPr="00740D5A" w:rsidRDefault="0054700A" w:rsidP="009607BE">
            <w:pPr>
              <w:rPr>
                <w:sz w:val="22"/>
                <w:szCs w:val="22"/>
              </w:rPr>
            </w:pPr>
            <w:r w:rsidRPr="00740D5A">
              <w:rPr>
                <w:rFonts w:hint="eastAsia"/>
                <w:sz w:val="22"/>
                <w:szCs w:val="22"/>
              </w:rPr>
              <w:t>合计</w:t>
            </w:r>
          </w:p>
        </w:tc>
      </w:tr>
      <w:tr w:rsidR="00B32D7B" w:rsidRPr="00740D5A" w14:paraId="6EA62980" w14:textId="77777777" w:rsidTr="009E2A88">
        <w:tc>
          <w:tcPr>
            <w:tcW w:w="645" w:type="pct"/>
            <w:vMerge/>
            <w:shd w:val="clear" w:color="auto" w:fill="FFFFFF"/>
            <w:vAlign w:val="center"/>
            <w:hideMark/>
          </w:tcPr>
          <w:p w14:paraId="3705A305" w14:textId="77777777" w:rsidR="0054700A" w:rsidRPr="00740D5A" w:rsidRDefault="0054700A" w:rsidP="009607BE">
            <w:pPr>
              <w:rPr>
                <w:sz w:val="22"/>
                <w:szCs w:val="22"/>
              </w:rPr>
            </w:pPr>
          </w:p>
        </w:tc>
        <w:tc>
          <w:tcPr>
            <w:tcW w:w="2038" w:type="pct"/>
            <w:vMerge/>
            <w:shd w:val="clear" w:color="auto" w:fill="FFFFFF"/>
            <w:vAlign w:val="center"/>
            <w:hideMark/>
          </w:tcPr>
          <w:p w14:paraId="6E4BB920" w14:textId="77777777" w:rsidR="0054700A" w:rsidRPr="00740D5A" w:rsidRDefault="0054700A" w:rsidP="009607BE">
            <w:pPr>
              <w:rPr>
                <w:sz w:val="22"/>
                <w:szCs w:val="22"/>
              </w:rPr>
            </w:pPr>
          </w:p>
        </w:tc>
        <w:tc>
          <w:tcPr>
            <w:tcW w:w="411" w:type="pct"/>
            <w:shd w:val="clear" w:color="auto" w:fill="FFFFFF"/>
            <w:tcMar>
              <w:top w:w="0" w:type="dxa"/>
              <w:left w:w="105" w:type="dxa"/>
              <w:bottom w:w="0" w:type="dxa"/>
              <w:right w:w="105" w:type="dxa"/>
            </w:tcMar>
            <w:vAlign w:val="center"/>
            <w:hideMark/>
          </w:tcPr>
          <w:p w14:paraId="6A09F74F" w14:textId="77777777" w:rsidR="0054700A" w:rsidRPr="00740D5A" w:rsidRDefault="0054700A" w:rsidP="009607BE">
            <w:pPr>
              <w:rPr>
                <w:sz w:val="22"/>
                <w:szCs w:val="22"/>
              </w:rPr>
            </w:pPr>
            <w:r w:rsidRPr="00740D5A">
              <w:rPr>
                <w:rFonts w:hint="eastAsia"/>
                <w:sz w:val="22"/>
                <w:szCs w:val="22"/>
              </w:rPr>
              <w:t>讲授</w:t>
            </w:r>
          </w:p>
        </w:tc>
        <w:tc>
          <w:tcPr>
            <w:tcW w:w="424" w:type="pct"/>
            <w:shd w:val="clear" w:color="auto" w:fill="FFFFFF"/>
            <w:tcMar>
              <w:top w:w="0" w:type="dxa"/>
              <w:left w:w="105" w:type="dxa"/>
              <w:bottom w:w="0" w:type="dxa"/>
              <w:right w:w="105" w:type="dxa"/>
            </w:tcMar>
            <w:vAlign w:val="center"/>
            <w:hideMark/>
          </w:tcPr>
          <w:p w14:paraId="1B61871D" w14:textId="1FEB8176" w:rsidR="0054700A" w:rsidRPr="00740D5A" w:rsidRDefault="00C60836" w:rsidP="009607BE">
            <w:pPr>
              <w:rPr>
                <w:sz w:val="22"/>
                <w:szCs w:val="22"/>
              </w:rPr>
            </w:pPr>
            <w:r>
              <w:rPr>
                <w:rFonts w:hint="eastAsia"/>
                <w:sz w:val="22"/>
                <w:szCs w:val="22"/>
              </w:rPr>
              <w:t>研讨</w:t>
            </w:r>
          </w:p>
        </w:tc>
        <w:tc>
          <w:tcPr>
            <w:tcW w:w="354" w:type="pct"/>
            <w:shd w:val="clear" w:color="auto" w:fill="FFFFFF"/>
            <w:tcMar>
              <w:top w:w="0" w:type="dxa"/>
              <w:left w:w="105" w:type="dxa"/>
              <w:bottom w:w="0" w:type="dxa"/>
              <w:right w:w="105" w:type="dxa"/>
            </w:tcMar>
            <w:vAlign w:val="center"/>
            <w:hideMark/>
          </w:tcPr>
          <w:p w14:paraId="07892F37" w14:textId="2B17C7D3" w:rsidR="0054700A" w:rsidRPr="00740D5A" w:rsidRDefault="00C60836" w:rsidP="009607BE">
            <w:pPr>
              <w:rPr>
                <w:sz w:val="22"/>
                <w:szCs w:val="22"/>
              </w:rPr>
            </w:pPr>
            <w:r>
              <w:rPr>
                <w:rFonts w:hint="eastAsia"/>
                <w:sz w:val="22"/>
                <w:szCs w:val="22"/>
              </w:rPr>
              <w:t>实践</w:t>
            </w:r>
          </w:p>
        </w:tc>
        <w:tc>
          <w:tcPr>
            <w:tcW w:w="299" w:type="pct"/>
            <w:shd w:val="clear" w:color="auto" w:fill="FFFFFF"/>
            <w:tcMar>
              <w:top w:w="0" w:type="dxa"/>
              <w:left w:w="105" w:type="dxa"/>
              <w:bottom w:w="0" w:type="dxa"/>
              <w:right w:w="105" w:type="dxa"/>
            </w:tcMar>
            <w:vAlign w:val="center"/>
            <w:hideMark/>
          </w:tcPr>
          <w:p w14:paraId="34E515FE" w14:textId="77777777" w:rsidR="0054700A" w:rsidRPr="00740D5A" w:rsidRDefault="0054700A" w:rsidP="009607BE">
            <w:pPr>
              <w:rPr>
                <w:sz w:val="22"/>
                <w:szCs w:val="22"/>
              </w:rPr>
            </w:pPr>
            <w:r w:rsidRPr="00740D5A">
              <w:rPr>
                <w:rFonts w:hint="eastAsia"/>
                <w:sz w:val="22"/>
                <w:szCs w:val="22"/>
              </w:rPr>
              <w:t>在线</w:t>
            </w:r>
          </w:p>
          <w:p w14:paraId="53896FEA" w14:textId="77777777" w:rsidR="0054700A" w:rsidRPr="00740D5A" w:rsidRDefault="0054700A" w:rsidP="009607BE">
            <w:pPr>
              <w:rPr>
                <w:sz w:val="22"/>
                <w:szCs w:val="22"/>
              </w:rPr>
            </w:pPr>
            <w:r w:rsidRPr="00740D5A">
              <w:rPr>
                <w:rFonts w:hint="eastAsia"/>
                <w:sz w:val="22"/>
                <w:szCs w:val="22"/>
              </w:rPr>
              <w:t>学习</w:t>
            </w:r>
          </w:p>
        </w:tc>
        <w:tc>
          <w:tcPr>
            <w:tcW w:w="291" w:type="pct"/>
            <w:shd w:val="clear" w:color="auto" w:fill="FFFFFF"/>
            <w:tcMar>
              <w:top w:w="0" w:type="dxa"/>
              <w:left w:w="105" w:type="dxa"/>
              <w:bottom w:w="0" w:type="dxa"/>
              <w:right w:w="105" w:type="dxa"/>
            </w:tcMar>
            <w:vAlign w:val="center"/>
            <w:hideMark/>
          </w:tcPr>
          <w:p w14:paraId="5A973827" w14:textId="77777777" w:rsidR="0054700A" w:rsidRPr="00740D5A" w:rsidRDefault="0054700A" w:rsidP="009607BE">
            <w:pPr>
              <w:rPr>
                <w:sz w:val="22"/>
                <w:szCs w:val="22"/>
              </w:rPr>
            </w:pPr>
            <w:r w:rsidRPr="00740D5A">
              <w:rPr>
                <w:rFonts w:hint="eastAsia"/>
                <w:sz w:val="22"/>
                <w:szCs w:val="22"/>
              </w:rPr>
              <w:t>课外</w:t>
            </w:r>
          </w:p>
        </w:tc>
        <w:tc>
          <w:tcPr>
            <w:tcW w:w="269" w:type="pct"/>
            <w:shd w:val="clear" w:color="auto" w:fill="FFFFFF"/>
            <w:tcMar>
              <w:top w:w="0" w:type="dxa"/>
              <w:left w:w="105" w:type="dxa"/>
              <w:bottom w:w="0" w:type="dxa"/>
              <w:right w:w="105" w:type="dxa"/>
            </w:tcMar>
            <w:vAlign w:val="center"/>
            <w:hideMark/>
          </w:tcPr>
          <w:p w14:paraId="76520954" w14:textId="77777777" w:rsidR="0054700A" w:rsidRPr="00740D5A" w:rsidRDefault="0054700A" w:rsidP="009607BE">
            <w:pPr>
              <w:rPr>
                <w:sz w:val="22"/>
                <w:szCs w:val="22"/>
              </w:rPr>
            </w:pPr>
            <w:r w:rsidRPr="00740D5A">
              <w:rPr>
                <w:rFonts w:hint="eastAsia"/>
                <w:sz w:val="22"/>
                <w:szCs w:val="22"/>
              </w:rPr>
              <w:t>其它</w:t>
            </w:r>
          </w:p>
        </w:tc>
        <w:tc>
          <w:tcPr>
            <w:tcW w:w="269" w:type="pct"/>
            <w:shd w:val="clear" w:color="auto" w:fill="FFFFFF"/>
            <w:tcMar>
              <w:top w:w="0" w:type="dxa"/>
              <w:left w:w="105" w:type="dxa"/>
              <w:bottom w:w="0" w:type="dxa"/>
              <w:right w:w="105" w:type="dxa"/>
            </w:tcMar>
            <w:vAlign w:val="center"/>
            <w:hideMark/>
          </w:tcPr>
          <w:p w14:paraId="443CE190" w14:textId="77777777" w:rsidR="0054700A" w:rsidRPr="00740D5A" w:rsidRDefault="0054700A" w:rsidP="009607BE">
            <w:pPr>
              <w:rPr>
                <w:sz w:val="22"/>
                <w:szCs w:val="22"/>
              </w:rPr>
            </w:pPr>
          </w:p>
        </w:tc>
      </w:tr>
      <w:tr w:rsidR="007066E2" w:rsidRPr="00740D5A" w14:paraId="65A4D931" w14:textId="77777777" w:rsidTr="009E2A88">
        <w:tc>
          <w:tcPr>
            <w:tcW w:w="645" w:type="pct"/>
            <w:shd w:val="clear" w:color="auto" w:fill="FFFFFF"/>
            <w:tcMar>
              <w:top w:w="0" w:type="dxa"/>
              <w:left w:w="105" w:type="dxa"/>
              <w:bottom w:w="0" w:type="dxa"/>
              <w:right w:w="105" w:type="dxa"/>
            </w:tcMar>
            <w:vAlign w:val="center"/>
            <w:hideMark/>
          </w:tcPr>
          <w:p w14:paraId="77930BAF" w14:textId="4725000A" w:rsidR="007066E2" w:rsidRPr="00740D5A" w:rsidRDefault="00194A1D" w:rsidP="007066E2">
            <w:pPr>
              <w:rPr>
                <w:sz w:val="22"/>
                <w:szCs w:val="22"/>
              </w:rPr>
            </w:pPr>
            <w:r w:rsidRPr="00194A1D">
              <w:rPr>
                <w:rFonts w:hint="eastAsia"/>
                <w:sz w:val="22"/>
                <w:szCs w:val="22"/>
              </w:rPr>
              <w:t>项目</w:t>
            </w:r>
            <w:r>
              <w:rPr>
                <w:rFonts w:hint="eastAsia"/>
                <w:sz w:val="22"/>
                <w:szCs w:val="22"/>
              </w:rPr>
              <w:t>1</w:t>
            </w:r>
          </w:p>
        </w:tc>
        <w:tc>
          <w:tcPr>
            <w:tcW w:w="2038" w:type="pct"/>
            <w:shd w:val="clear" w:color="auto" w:fill="FFFFFF"/>
            <w:tcMar>
              <w:top w:w="0" w:type="dxa"/>
              <w:left w:w="105" w:type="dxa"/>
              <w:bottom w:w="0" w:type="dxa"/>
              <w:right w:w="105" w:type="dxa"/>
            </w:tcMar>
            <w:vAlign w:val="center"/>
            <w:hideMark/>
          </w:tcPr>
          <w:p w14:paraId="5F341FE6" w14:textId="60FAB0A0" w:rsidR="007066E2" w:rsidRPr="00740D5A" w:rsidRDefault="00561282" w:rsidP="007066E2">
            <w:pPr>
              <w:rPr>
                <w:sz w:val="22"/>
                <w:szCs w:val="22"/>
              </w:rPr>
            </w:pPr>
            <w:r w:rsidRPr="00963068">
              <w:rPr>
                <w:rFonts w:hint="eastAsia"/>
                <w:sz w:val="22"/>
                <w:szCs w:val="22"/>
              </w:rPr>
              <w:t>工业数据采集概述</w:t>
            </w:r>
          </w:p>
        </w:tc>
        <w:tc>
          <w:tcPr>
            <w:tcW w:w="411" w:type="pct"/>
            <w:shd w:val="clear" w:color="auto" w:fill="FFFFFF"/>
            <w:tcMar>
              <w:top w:w="0" w:type="dxa"/>
              <w:left w:w="105" w:type="dxa"/>
              <w:bottom w:w="0" w:type="dxa"/>
              <w:right w:w="105" w:type="dxa"/>
            </w:tcMar>
            <w:vAlign w:val="center"/>
          </w:tcPr>
          <w:p w14:paraId="6DB8A6F9" w14:textId="398D6341" w:rsidR="007066E2" w:rsidRPr="00740D5A" w:rsidRDefault="007066E2" w:rsidP="007066E2">
            <w:pPr>
              <w:rPr>
                <w:sz w:val="22"/>
                <w:szCs w:val="22"/>
              </w:rPr>
            </w:pPr>
            <w:r>
              <w:rPr>
                <w:rFonts w:hint="eastAsia"/>
                <w:sz w:val="22"/>
                <w:szCs w:val="22"/>
              </w:rPr>
              <w:t>1</w:t>
            </w:r>
          </w:p>
        </w:tc>
        <w:tc>
          <w:tcPr>
            <w:tcW w:w="424" w:type="pct"/>
            <w:shd w:val="clear" w:color="auto" w:fill="FFFFFF"/>
            <w:tcMar>
              <w:top w:w="0" w:type="dxa"/>
              <w:left w:w="105" w:type="dxa"/>
              <w:bottom w:w="0" w:type="dxa"/>
              <w:right w:w="105" w:type="dxa"/>
            </w:tcMar>
            <w:vAlign w:val="center"/>
          </w:tcPr>
          <w:p w14:paraId="5FEA984A" w14:textId="77777777" w:rsidR="007066E2" w:rsidRPr="00740D5A" w:rsidRDefault="007066E2" w:rsidP="007066E2">
            <w:pPr>
              <w:rPr>
                <w:sz w:val="22"/>
                <w:szCs w:val="22"/>
              </w:rPr>
            </w:pPr>
          </w:p>
        </w:tc>
        <w:tc>
          <w:tcPr>
            <w:tcW w:w="354" w:type="pct"/>
            <w:shd w:val="clear" w:color="auto" w:fill="FFFFFF"/>
            <w:tcMar>
              <w:top w:w="0" w:type="dxa"/>
              <w:left w:w="105" w:type="dxa"/>
              <w:bottom w:w="0" w:type="dxa"/>
              <w:right w:w="105" w:type="dxa"/>
            </w:tcMar>
            <w:vAlign w:val="center"/>
          </w:tcPr>
          <w:p w14:paraId="45E13635" w14:textId="281270EF" w:rsidR="007066E2" w:rsidRPr="00740D5A" w:rsidRDefault="00085E80" w:rsidP="007066E2">
            <w:pPr>
              <w:rPr>
                <w:sz w:val="22"/>
                <w:szCs w:val="22"/>
              </w:rPr>
            </w:pPr>
            <w:r>
              <w:rPr>
                <w:rFonts w:hint="eastAsia"/>
                <w:sz w:val="22"/>
                <w:szCs w:val="22"/>
              </w:rPr>
              <w:t>3</w:t>
            </w:r>
          </w:p>
        </w:tc>
        <w:tc>
          <w:tcPr>
            <w:tcW w:w="299" w:type="pct"/>
            <w:shd w:val="clear" w:color="auto" w:fill="FFFFFF"/>
            <w:tcMar>
              <w:top w:w="0" w:type="dxa"/>
              <w:left w:w="105" w:type="dxa"/>
              <w:bottom w:w="0" w:type="dxa"/>
              <w:right w:w="105" w:type="dxa"/>
            </w:tcMar>
            <w:vAlign w:val="center"/>
          </w:tcPr>
          <w:p w14:paraId="6BE97B99" w14:textId="77777777" w:rsidR="007066E2" w:rsidRPr="00740D5A" w:rsidRDefault="007066E2" w:rsidP="007066E2">
            <w:pPr>
              <w:rPr>
                <w:sz w:val="22"/>
                <w:szCs w:val="22"/>
              </w:rPr>
            </w:pPr>
          </w:p>
        </w:tc>
        <w:tc>
          <w:tcPr>
            <w:tcW w:w="291" w:type="pct"/>
            <w:shd w:val="clear" w:color="auto" w:fill="FFFFFF"/>
            <w:tcMar>
              <w:top w:w="0" w:type="dxa"/>
              <w:left w:w="105" w:type="dxa"/>
              <w:bottom w:w="0" w:type="dxa"/>
              <w:right w:w="105" w:type="dxa"/>
            </w:tcMar>
            <w:vAlign w:val="center"/>
          </w:tcPr>
          <w:p w14:paraId="77378F72" w14:textId="77777777" w:rsidR="007066E2" w:rsidRPr="00740D5A" w:rsidRDefault="007066E2" w:rsidP="007066E2">
            <w:pPr>
              <w:rPr>
                <w:sz w:val="22"/>
                <w:szCs w:val="22"/>
              </w:rPr>
            </w:pPr>
          </w:p>
        </w:tc>
        <w:tc>
          <w:tcPr>
            <w:tcW w:w="269" w:type="pct"/>
            <w:shd w:val="clear" w:color="auto" w:fill="FFFFFF"/>
            <w:tcMar>
              <w:top w:w="0" w:type="dxa"/>
              <w:left w:w="105" w:type="dxa"/>
              <w:bottom w:w="0" w:type="dxa"/>
              <w:right w:w="105" w:type="dxa"/>
            </w:tcMar>
            <w:vAlign w:val="center"/>
          </w:tcPr>
          <w:p w14:paraId="2986F3CA" w14:textId="77777777" w:rsidR="007066E2" w:rsidRPr="00740D5A" w:rsidRDefault="007066E2" w:rsidP="007066E2">
            <w:pPr>
              <w:rPr>
                <w:sz w:val="22"/>
                <w:szCs w:val="22"/>
              </w:rPr>
            </w:pPr>
          </w:p>
        </w:tc>
        <w:tc>
          <w:tcPr>
            <w:tcW w:w="269" w:type="pct"/>
            <w:shd w:val="clear" w:color="auto" w:fill="FFFFFF"/>
            <w:tcMar>
              <w:top w:w="0" w:type="dxa"/>
              <w:left w:w="105" w:type="dxa"/>
              <w:bottom w:w="0" w:type="dxa"/>
              <w:right w:w="105" w:type="dxa"/>
            </w:tcMar>
            <w:vAlign w:val="center"/>
          </w:tcPr>
          <w:p w14:paraId="39434B19" w14:textId="44BF6AD6" w:rsidR="007066E2" w:rsidRPr="00740D5A" w:rsidRDefault="00085E80" w:rsidP="007066E2">
            <w:pPr>
              <w:rPr>
                <w:sz w:val="22"/>
                <w:szCs w:val="22"/>
              </w:rPr>
            </w:pPr>
            <w:r>
              <w:rPr>
                <w:rFonts w:hint="eastAsia"/>
                <w:sz w:val="22"/>
                <w:szCs w:val="22"/>
              </w:rPr>
              <w:t>4</w:t>
            </w:r>
          </w:p>
        </w:tc>
      </w:tr>
      <w:tr w:rsidR="007066E2" w:rsidRPr="00740D5A" w14:paraId="0058AA54" w14:textId="77777777" w:rsidTr="009E2A88">
        <w:tc>
          <w:tcPr>
            <w:tcW w:w="645" w:type="pct"/>
            <w:shd w:val="clear" w:color="auto" w:fill="FFFFFF"/>
            <w:tcMar>
              <w:top w:w="0" w:type="dxa"/>
              <w:left w:w="105" w:type="dxa"/>
              <w:bottom w:w="0" w:type="dxa"/>
              <w:right w:w="105" w:type="dxa"/>
            </w:tcMar>
            <w:vAlign w:val="center"/>
          </w:tcPr>
          <w:p w14:paraId="0645C763" w14:textId="3F055834" w:rsidR="007066E2" w:rsidRPr="001224AA" w:rsidRDefault="00194A1D" w:rsidP="007066E2">
            <w:pPr>
              <w:rPr>
                <w:sz w:val="22"/>
                <w:szCs w:val="22"/>
              </w:rPr>
            </w:pPr>
            <w:r w:rsidRPr="00194A1D">
              <w:rPr>
                <w:rFonts w:hint="eastAsia"/>
                <w:sz w:val="22"/>
                <w:szCs w:val="22"/>
              </w:rPr>
              <w:t>项目</w:t>
            </w:r>
            <w:r>
              <w:rPr>
                <w:rFonts w:hint="eastAsia"/>
                <w:sz w:val="22"/>
                <w:szCs w:val="22"/>
              </w:rPr>
              <w:t>2</w:t>
            </w:r>
          </w:p>
        </w:tc>
        <w:tc>
          <w:tcPr>
            <w:tcW w:w="2038" w:type="pct"/>
            <w:shd w:val="clear" w:color="auto" w:fill="FFFFFF"/>
            <w:tcMar>
              <w:top w:w="0" w:type="dxa"/>
              <w:left w:w="105" w:type="dxa"/>
              <w:bottom w:w="0" w:type="dxa"/>
              <w:right w:w="105" w:type="dxa"/>
            </w:tcMar>
            <w:vAlign w:val="center"/>
          </w:tcPr>
          <w:p w14:paraId="3DFEE4C7" w14:textId="28EEB096" w:rsidR="007066E2" w:rsidRPr="00740D5A" w:rsidRDefault="00963068" w:rsidP="007066E2">
            <w:pPr>
              <w:rPr>
                <w:sz w:val="22"/>
                <w:szCs w:val="22"/>
              </w:rPr>
            </w:pPr>
            <w:r>
              <w:rPr>
                <w:rFonts w:hint="eastAsia"/>
                <w:sz w:val="22"/>
                <w:szCs w:val="22"/>
              </w:rPr>
              <w:t>工业现场设备</w:t>
            </w:r>
          </w:p>
        </w:tc>
        <w:tc>
          <w:tcPr>
            <w:tcW w:w="411" w:type="pct"/>
            <w:shd w:val="clear" w:color="auto" w:fill="FFFFFF"/>
            <w:tcMar>
              <w:top w:w="0" w:type="dxa"/>
              <w:left w:w="105" w:type="dxa"/>
              <w:bottom w:w="0" w:type="dxa"/>
              <w:right w:w="105" w:type="dxa"/>
            </w:tcMar>
            <w:vAlign w:val="center"/>
          </w:tcPr>
          <w:p w14:paraId="769B6887" w14:textId="1CA9EA5C" w:rsidR="007066E2" w:rsidRPr="00740D5A" w:rsidRDefault="008C2ED7" w:rsidP="007066E2">
            <w:pPr>
              <w:rPr>
                <w:sz w:val="22"/>
                <w:szCs w:val="22"/>
              </w:rPr>
            </w:pPr>
            <w:r>
              <w:rPr>
                <w:rFonts w:hint="eastAsia"/>
                <w:sz w:val="22"/>
                <w:szCs w:val="22"/>
              </w:rPr>
              <w:t>2</w:t>
            </w:r>
          </w:p>
        </w:tc>
        <w:tc>
          <w:tcPr>
            <w:tcW w:w="424" w:type="pct"/>
            <w:shd w:val="clear" w:color="auto" w:fill="FFFFFF"/>
            <w:tcMar>
              <w:top w:w="0" w:type="dxa"/>
              <w:left w:w="105" w:type="dxa"/>
              <w:bottom w:w="0" w:type="dxa"/>
              <w:right w:w="105" w:type="dxa"/>
            </w:tcMar>
            <w:vAlign w:val="center"/>
          </w:tcPr>
          <w:p w14:paraId="4305F2C3" w14:textId="77777777" w:rsidR="007066E2" w:rsidRPr="00740D5A" w:rsidRDefault="007066E2" w:rsidP="007066E2">
            <w:pPr>
              <w:rPr>
                <w:sz w:val="22"/>
                <w:szCs w:val="22"/>
              </w:rPr>
            </w:pPr>
          </w:p>
        </w:tc>
        <w:tc>
          <w:tcPr>
            <w:tcW w:w="354" w:type="pct"/>
            <w:shd w:val="clear" w:color="auto" w:fill="FFFFFF"/>
            <w:tcMar>
              <w:top w:w="0" w:type="dxa"/>
              <w:left w:w="105" w:type="dxa"/>
              <w:bottom w:w="0" w:type="dxa"/>
              <w:right w:w="105" w:type="dxa"/>
            </w:tcMar>
            <w:vAlign w:val="center"/>
          </w:tcPr>
          <w:p w14:paraId="563EF616" w14:textId="5CE9A8D7" w:rsidR="007066E2" w:rsidRPr="00740D5A" w:rsidRDefault="00194A1D" w:rsidP="007066E2">
            <w:pPr>
              <w:rPr>
                <w:sz w:val="22"/>
                <w:szCs w:val="22"/>
              </w:rPr>
            </w:pPr>
            <w:r>
              <w:rPr>
                <w:rFonts w:hint="eastAsia"/>
                <w:sz w:val="22"/>
                <w:szCs w:val="22"/>
              </w:rPr>
              <w:t>4</w:t>
            </w:r>
          </w:p>
        </w:tc>
        <w:tc>
          <w:tcPr>
            <w:tcW w:w="299" w:type="pct"/>
            <w:shd w:val="clear" w:color="auto" w:fill="FFFFFF"/>
            <w:tcMar>
              <w:top w:w="0" w:type="dxa"/>
              <w:left w:w="105" w:type="dxa"/>
              <w:bottom w:w="0" w:type="dxa"/>
              <w:right w:w="105" w:type="dxa"/>
            </w:tcMar>
            <w:vAlign w:val="center"/>
          </w:tcPr>
          <w:p w14:paraId="48737C43" w14:textId="77777777" w:rsidR="007066E2" w:rsidRPr="00740D5A" w:rsidRDefault="007066E2" w:rsidP="007066E2">
            <w:pPr>
              <w:rPr>
                <w:sz w:val="22"/>
                <w:szCs w:val="22"/>
              </w:rPr>
            </w:pPr>
          </w:p>
        </w:tc>
        <w:tc>
          <w:tcPr>
            <w:tcW w:w="291" w:type="pct"/>
            <w:shd w:val="clear" w:color="auto" w:fill="FFFFFF"/>
            <w:tcMar>
              <w:top w:w="0" w:type="dxa"/>
              <w:left w:w="105" w:type="dxa"/>
              <w:bottom w:w="0" w:type="dxa"/>
              <w:right w:w="105" w:type="dxa"/>
            </w:tcMar>
            <w:vAlign w:val="center"/>
          </w:tcPr>
          <w:p w14:paraId="1173011E" w14:textId="77777777" w:rsidR="007066E2" w:rsidRPr="00740D5A" w:rsidRDefault="007066E2" w:rsidP="007066E2">
            <w:pPr>
              <w:rPr>
                <w:sz w:val="22"/>
                <w:szCs w:val="22"/>
              </w:rPr>
            </w:pPr>
          </w:p>
        </w:tc>
        <w:tc>
          <w:tcPr>
            <w:tcW w:w="269" w:type="pct"/>
            <w:shd w:val="clear" w:color="auto" w:fill="FFFFFF"/>
            <w:tcMar>
              <w:top w:w="0" w:type="dxa"/>
              <w:left w:w="105" w:type="dxa"/>
              <w:bottom w:w="0" w:type="dxa"/>
              <w:right w:w="105" w:type="dxa"/>
            </w:tcMar>
            <w:vAlign w:val="center"/>
          </w:tcPr>
          <w:p w14:paraId="03FE8929" w14:textId="77777777" w:rsidR="007066E2" w:rsidRPr="00740D5A" w:rsidRDefault="007066E2" w:rsidP="007066E2">
            <w:pPr>
              <w:rPr>
                <w:sz w:val="22"/>
                <w:szCs w:val="22"/>
              </w:rPr>
            </w:pPr>
          </w:p>
        </w:tc>
        <w:tc>
          <w:tcPr>
            <w:tcW w:w="269" w:type="pct"/>
            <w:shd w:val="clear" w:color="auto" w:fill="FFFFFF"/>
            <w:tcMar>
              <w:top w:w="0" w:type="dxa"/>
              <w:left w:w="105" w:type="dxa"/>
              <w:bottom w:w="0" w:type="dxa"/>
              <w:right w:w="105" w:type="dxa"/>
            </w:tcMar>
            <w:vAlign w:val="center"/>
          </w:tcPr>
          <w:p w14:paraId="56E09248" w14:textId="70409719" w:rsidR="007066E2" w:rsidRPr="00740D5A" w:rsidRDefault="008C2ED7" w:rsidP="007066E2">
            <w:pPr>
              <w:rPr>
                <w:sz w:val="22"/>
                <w:szCs w:val="22"/>
              </w:rPr>
            </w:pPr>
            <w:r>
              <w:rPr>
                <w:rFonts w:hint="eastAsia"/>
                <w:sz w:val="22"/>
                <w:szCs w:val="22"/>
              </w:rPr>
              <w:t>6</w:t>
            </w:r>
          </w:p>
        </w:tc>
      </w:tr>
      <w:tr w:rsidR="007066E2" w:rsidRPr="00740D5A" w14:paraId="4FD93E4D" w14:textId="77777777" w:rsidTr="009E2A88">
        <w:tc>
          <w:tcPr>
            <w:tcW w:w="645" w:type="pct"/>
            <w:shd w:val="clear" w:color="auto" w:fill="FFFFFF"/>
            <w:tcMar>
              <w:top w:w="0" w:type="dxa"/>
              <w:left w:w="105" w:type="dxa"/>
              <w:bottom w:w="0" w:type="dxa"/>
              <w:right w:w="105" w:type="dxa"/>
            </w:tcMar>
            <w:vAlign w:val="center"/>
          </w:tcPr>
          <w:p w14:paraId="392C5BE3" w14:textId="192A2C97" w:rsidR="007066E2" w:rsidRPr="00740D5A" w:rsidRDefault="00194A1D" w:rsidP="007066E2">
            <w:pPr>
              <w:rPr>
                <w:sz w:val="22"/>
                <w:szCs w:val="22"/>
              </w:rPr>
            </w:pPr>
            <w:r w:rsidRPr="00194A1D">
              <w:rPr>
                <w:rFonts w:hint="eastAsia"/>
                <w:sz w:val="22"/>
                <w:szCs w:val="22"/>
              </w:rPr>
              <w:t>项目</w:t>
            </w:r>
            <w:r>
              <w:rPr>
                <w:rFonts w:hint="eastAsia"/>
                <w:sz w:val="22"/>
                <w:szCs w:val="22"/>
              </w:rPr>
              <w:t>3</w:t>
            </w:r>
          </w:p>
        </w:tc>
        <w:tc>
          <w:tcPr>
            <w:tcW w:w="2038" w:type="pct"/>
            <w:shd w:val="clear" w:color="auto" w:fill="FFFFFF"/>
            <w:tcMar>
              <w:top w:w="0" w:type="dxa"/>
              <w:left w:w="105" w:type="dxa"/>
              <w:bottom w:w="0" w:type="dxa"/>
              <w:right w:w="105" w:type="dxa"/>
            </w:tcMar>
            <w:vAlign w:val="center"/>
          </w:tcPr>
          <w:p w14:paraId="75CDD852" w14:textId="5D664944" w:rsidR="007066E2" w:rsidRPr="00740D5A" w:rsidRDefault="00963068" w:rsidP="007066E2">
            <w:pPr>
              <w:rPr>
                <w:sz w:val="22"/>
                <w:szCs w:val="22"/>
              </w:rPr>
            </w:pPr>
            <w:r>
              <w:rPr>
                <w:rFonts w:hint="eastAsia"/>
                <w:sz w:val="22"/>
                <w:szCs w:val="22"/>
              </w:rPr>
              <w:t>工业数据</w:t>
            </w:r>
          </w:p>
        </w:tc>
        <w:tc>
          <w:tcPr>
            <w:tcW w:w="411" w:type="pct"/>
            <w:shd w:val="clear" w:color="auto" w:fill="FFFFFF"/>
            <w:tcMar>
              <w:top w:w="0" w:type="dxa"/>
              <w:left w:w="105" w:type="dxa"/>
              <w:bottom w:w="0" w:type="dxa"/>
              <w:right w:w="105" w:type="dxa"/>
            </w:tcMar>
            <w:vAlign w:val="center"/>
          </w:tcPr>
          <w:p w14:paraId="74F0BF37" w14:textId="10311B2F" w:rsidR="007066E2" w:rsidRPr="00740D5A" w:rsidRDefault="00194A1D" w:rsidP="007066E2">
            <w:pPr>
              <w:rPr>
                <w:sz w:val="22"/>
                <w:szCs w:val="22"/>
              </w:rPr>
            </w:pPr>
            <w:r>
              <w:rPr>
                <w:rFonts w:hint="eastAsia"/>
                <w:sz w:val="22"/>
                <w:szCs w:val="22"/>
              </w:rPr>
              <w:t>2</w:t>
            </w:r>
          </w:p>
        </w:tc>
        <w:tc>
          <w:tcPr>
            <w:tcW w:w="424" w:type="pct"/>
            <w:shd w:val="clear" w:color="auto" w:fill="FFFFFF"/>
            <w:tcMar>
              <w:top w:w="0" w:type="dxa"/>
              <w:left w:w="105" w:type="dxa"/>
              <w:bottom w:w="0" w:type="dxa"/>
              <w:right w:w="105" w:type="dxa"/>
            </w:tcMar>
            <w:vAlign w:val="center"/>
          </w:tcPr>
          <w:p w14:paraId="52E4A3E1" w14:textId="4DAD1878" w:rsidR="007066E2" w:rsidRPr="00740D5A" w:rsidRDefault="007066E2" w:rsidP="007066E2">
            <w:pPr>
              <w:rPr>
                <w:sz w:val="22"/>
                <w:szCs w:val="22"/>
              </w:rPr>
            </w:pPr>
          </w:p>
        </w:tc>
        <w:tc>
          <w:tcPr>
            <w:tcW w:w="354" w:type="pct"/>
            <w:shd w:val="clear" w:color="auto" w:fill="FFFFFF"/>
            <w:tcMar>
              <w:top w:w="0" w:type="dxa"/>
              <w:left w:w="105" w:type="dxa"/>
              <w:bottom w:w="0" w:type="dxa"/>
              <w:right w:w="105" w:type="dxa"/>
            </w:tcMar>
            <w:vAlign w:val="center"/>
          </w:tcPr>
          <w:p w14:paraId="286FD52B" w14:textId="57E3C14F" w:rsidR="007066E2" w:rsidRPr="00740D5A" w:rsidRDefault="00085E80" w:rsidP="007066E2">
            <w:pPr>
              <w:rPr>
                <w:sz w:val="22"/>
                <w:szCs w:val="22"/>
              </w:rPr>
            </w:pPr>
            <w:r>
              <w:rPr>
                <w:rFonts w:hint="eastAsia"/>
                <w:sz w:val="22"/>
                <w:szCs w:val="22"/>
              </w:rPr>
              <w:t>4</w:t>
            </w:r>
          </w:p>
        </w:tc>
        <w:tc>
          <w:tcPr>
            <w:tcW w:w="299" w:type="pct"/>
            <w:shd w:val="clear" w:color="auto" w:fill="FFFFFF"/>
            <w:tcMar>
              <w:top w:w="0" w:type="dxa"/>
              <w:left w:w="105" w:type="dxa"/>
              <w:bottom w:w="0" w:type="dxa"/>
              <w:right w:w="105" w:type="dxa"/>
            </w:tcMar>
            <w:vAlign w:val="center"/>
          </w:tcPr>
          <w:p w14:paraId="655191B5" w14:textId="77777777" w:rsidR="007066E2" w:rsidRPr="00740D5A" w:rsidRDefault="007066E2" w:rsidP="007066E2">
            <w:pPr>
              <w:rPr>
                <w:sz w:val="22"/>
                <w:szCs w:val="22"/>
              </w:rPr>
            </w:pPr>
          </w:p>
        </w:tc>
        <w:tc>
          <w:tcPr>
            <w:tcW w:w="291" w:type="pct"/>
            <w:shd w:val="clear" w:color="auto" w:fill="FFFFFF"/>
            <w:tcMar>
              <w:top w:w="0" w:type="dxa"/>
              <w:left w:w="105" w:type="dxa"/>
              <w:bottom w:w="0" w:type="dxa"/>
              <w:right w:w="105" w:type="dxa"/>
            </w:tcMar>
            <w:vAlign w:val="center"/>
          </w:tcPr>
          <w:p w14:paraId="054FCAB6" w14:textId="77777777" w:rsidR="007066E2" w:rsidRPr="00740D5A" w:rsidRDefault="007066E2" w:rsidP="007066E2">
            <w:pPr>
              <w:rPr>
                <w:sz w:val="22"/>
                <w:szCs w:val="22"/>
              </w:rPr>
            </w:pPr>
          </w:p>
        </w:tc>
        <w:tc>
          <w:tcPr>
            <w:tcW w:w="269" w:type="pct"/>
            <w:shd w:val="clear" w:color="auto" w:fill="FFFFFF"/>
            <w:tcMar>
              <w:top w:w="0" w:type="dxa"/>
              <w:left w:w="105" w:type="dxa"/>
              <w:bottom w:w="0" w:type="dxa"/>
              <w:right w:w="105" w:type="dxa"/>
            </w:tcMar>
            <w:vAlign w:val="center"/>
          </w:tcPr>
          <w:p w14:paraId="6120688E" w14:textId="77777777" w:rsidR="007066E2" w:rsidRPr="00740D5A" w:rsidRDefault="007066E2" w:rsidP="007066E2">
            <w:pPr>
              <w:rPr>
                <w:sz w:val="22"/>
                <w:szCs w:val="22"/>
              </w:rPr>
            </w:pPr>
          </w:p>
        </w:tc>
        <w:tc>
          <w:tcPr>
            <w:tcW w:w="269" w:type="pct"/>
            <w:shd w:val="clear" w:color="auto" w:fill="FFFFFF"/>
            <w:tcMar>
              <w:top w:w="0" w:type="dxa"/>
              <w:left w:w="105" w:type="dxa"/>
              <w:bottom w:w="0" w:type="dxa"/>
              <w:right w:w="105" w:type="dxa"/>
            </w:tcMar>
            <w:vAlign w:val="center"/>
          </w:tcPr>
          <w:p w14:paraId="3357F185" w14:textId="091BE533" w:rsidR="007066E2" w:rsidRPr="00740D5A" w:rsidRDefault="00085E80" w:rsidP="007066E2">
            <w:pPr>
              <w:rPr>
                <w:sz w:val="22"/>
                <w:szCs w:val="22"/>
              </w:rPr>
            </w:pPr>
            <w:r>
              <w:rPr>
                <w:rFonts w:hint="eastAsia"/>
                <w:sz w:val="22"/>
                <w:szCs w:val="22"/>
              </w:rPr>
              <w:t>6</w:t>
            </w:r>
          </w:p>
        </w:tc>
      </w:tr>
      <w:tr w:rsidR="007066E2" w:rsidRPr="00740D5A" w14:paraId="7230BBF0" w14:textId="77777777" w:rsidTr="009E2A88">
        <w:tc>
          <w:tcPr>
            <w:tcW w:w="645" w:type="pct"/>
            <w:shd w:val="clear" w:color="auto" w:fill="FFFFFF"/>
            <w:tcMar>
              <w:top w:w="0" w:type="dxa"/>
              <w:left w:w="105" w:type="dxa"/>
              <w:bottom w:w="0" w:type="dxa"/>
              <w:right w:w="105" w:type="dxa"/>
            </w:tcMar>
            <w:vAlign w:val="center"/>
          </w:tcPr>
          <w:p w14:paraId="3E83657D" w14:textId="6D3C2758" w:rsidR="007066E2" w:rsidRPr="00740D5A" w:rsidRDefault="00194A1D" w:rsidP="007066E2">
            <w:pPr>
              <w:rPr>
                <w:sz w:val="22"/>
                <w:szCs w:val="22"/>
              </w:rPr>
            </w:pPr>
            <w:r w:rsidRPr="00194A1D">
              <w:rPr>
                <w:rFonts w:hint="eastAsia"/>
                <w:sz w:val="22"/>
                <w:szCs w:val="22"/>
              </w:rPr>
              <w:t>项目</w:t>
            </w:r>
            <w:r>
              <w:rPr>
                <w:rFonts w:hint="eastAsia"/>
                <w:sz w:val="22"/>
                <w:szCs w:val="22"/>
              </w:rPr>
              <w:t>4</w:t>
            </w:r>
          </w:p>
        </w:tc>
        <w:tc>
          <w:tcPr>
            <w:tcW w:w="2038" w:type="pct"/>
            <w:shd w:val="clear" w:color="auto" w:fill="FFFFFF"/>
            <w:tcMar>
              <w:top w:w="0" w:type="dxa"/>
              <w:left w:w="105" w:type="dxa"/>
              <w:bottom w:w="0" w:type="dxa"/>
              <w:right w:w="105" w:type="dxa"/>
            </w:tcMar>
            <w:vAlign w:val="center"/>
          </w:tcPr>
          <w:p w14:paraId="51D94FB0" w14:textId="175FD167" w:rsidR="007066E2" w:rsidRPr="00740D5A" w:rsidRDefault="00963068" w:rsidP="007066E2">
            <w:pPr>
              <w:rPr>
                <w:sz w:val="22"/>
                <w:szCs w:val="22"/>
              </w:rPr>
            </w:pPr>
            <w:r>
              <w:rPr>
                <w:rFonts w:hint="eastAsia"/>
                <w:sz w:val="22"/>
                <w:szCs w:val="22"/>
              </w:rPr>
              <w:t>工业智能网关</w:t>
            </w:r>
          </w:p>
        </w:tc>
        <w:tc>
          <w:tcPr>
            <w:tcW w:w="411" w:type="pct"/>
            <w:shd w:val="clear" w:color="auto" w:fill="FFFFFF"/>
            <w:tcMar>
              <w:top w:w="0" w:type="dxa"/>
              <w:left w:w="105" w:type="dxa"/>
              <w:bottom w:w="0" w:type="dxa"/>
              <w:right w:w="105" w:type="dxa"/>
            </w:tcMar>
            <w:vAlign w:val="center"/>
          </w:tcPr>
          <w:p w14:paraId="18D306A1" w14:textId="7F2F872A" w:rsidR="007066E2" w:rsidRPr="00740D5A" w:rsidRDefault="00194A1D" w:rsidP="007066E2">
            <w:pPr>
              <w:rPr>
                <w:sz w:val="22"/>
                <w:szCs w:val="22"/>
              </w:rPr>
            </w:pPr>
            <w:r>
              <w:rPr>
                <w:rFonts w:hint="eastAsia"/>
                <w:sz w:val="22"/>
                <w:szCs w:val="22"/>
              </w:rPr>
              <w:t>2</w:t>
            </w:r>
          </w:p>
        </w:tc>
        <w:tc>
          <w:tcPr>
            <w:tcW w:w="424" w:type="pct"/>
            <w:shd w:val="clear" w:color="auto" w:fill="FFFFFF"/>
            <w:tcMar>
              <w:top w:w="0" w:type="dxa"/>
              <w:left w:w="105" w:type="dxa"/>
              <w:bottom w:w="0" w:type="dxa"/>
              <w:right w:w="105" w:type="dxa"/>
            </w:tcMar>
            <w:vAlign w:val="center"/>
          </w:tcPr>
          <w:p w14:paraId="72B21358" w14:textId="6B7C92DF" w:rsidR="007066E2" w:rsidRPr="00740D5A" w:rsidRDefault="007066E2" w:rsidP="007066E2">
            <w:pPr>
              <w:rPr>
                <w:sz w:val="22"/>
                <w:szCs w:val="22"/>
              </w:rPr>
            </w:pPr>
          </w:p>
        </w:tc>
        <w:tc>
          <w:tcPr>
            <w:tcW w:w="354" w:type="pct"/>
            <w:shd w:val="clear" w:color="auto" w:fill="FFFFFF"/>
            <w:tcMar>
              <w:top w:w="0" w:type="dxa"/>
              <w:left w:w="105" w:type="dxa"/>
              <w:bottom w:w="0" w:type="dxa"/>
              <w:right w:w="105" w:type="dxa"/>
            </w:tcMar>
            <w:vAlign w:val="center"/>
          </w:tcPr>
          <w:p w14:paraId="349D1466" w14:textId="4075CA17" w:rsidR="007066E2" w:rsidRPr="00740D5A" w:rsidRDefault="00194A1D" w:rsidP="007066E2">
            <w:pPr>
              <w:rPr>
                <w:sz w:val="22"/>
                <w:szCs w:val="22"/>
              </w:rPr>
            </w:pPr>
            <w:r>
              <w:rPr>
                <w:rFonts w:hint="eastAsia"/>
                <w:sz w:val="22"/>
                <w:szCs w:val="22"/>
              </w:rPr>
              <w:t>4</w:t>
            </w:r>
          </w:p>
        </w:tc>
        <w:tc>
          <w:tcPr>
            <w:tcW w:w="299" w:type="pct"/>
            <w:shd w:val="clear" w:color="auto" w:fill="FFFFFF"/>
            <w:tcMar>
              <w:top w:w="0" w:type="dxa"/>
              <w:left w:w="105" w:type="dxa"/>
              <w:bottom w:w="0" w:type="dxa"/>
              <w:right w:w="105" w:type="dxa"/>
            </w:tcMar>
            <w:vAlign w:val="center"/>
          </w:tcPr>
          <w:p w14:paraId="09246998" w14:textId="77777777" w:rsidR="007066E2" w:rsidRPr="00740D5A" w:rsidRDefault="007066E2" w:rsidP="007066E2">
            <w:pPr>
              <w:rPr>
                <w:sz w:val="22"/>
                <w:szCs w:val="22"/>
              </w:rPr>
            </w:pPr>
          </w:p>
        </w:tc>
        <w:tc>
          <w:tcPr>
            <w:tcW w:w="291" w:type="pct"/>
            <w:shd w:val="clear" w:color="auto" w:fill="FFFFFF"/>
            <w:tcMar>
              <w:top w:w="0" w:type="dxa"/>
              <w:left w:w="105" w:type="dxa"/>
              <w:bottom w:w="0" w:type="dxa"/>
              <w:right w:w="105" w:type="dxa"/>
            </w:tcMar>
            <w:vAlign w:val="center"/>
          </w:tcPr>
          <w:p w14:paraId="54F3AC35" w14:textId="77777777" w:rsidR="007066E2" w:rsidRPr="00740D5A" w:rsidRDefault="007066E2" w:rsidP="007066E2">
            <w:pPr>
              <w:rPr>
                <w:sz w:val="22"/>
                <w:szCs w:val="22"/>
              </w:rPr>
            </w:pPr>
          </w:p>
        </w:tc>
        <w:tc>
          <w:tcPr>
            <w:tcW w:w="269" w:type="pct"/>
            <w:shd w:val="clear" w:color="auto" w:fill="FFFFFF"/>
            <w:tcMar>
              <w:top w:w="0" w:type="dxa"/>
              <w:left w:w="105" w:type="dxa"/>
              <w:bottom w:w="0" w:type="dxa"/>
              <w:right w:w="105" w:type="dxa"/>
            </w:tcMar>
            <w:vAlign w:val="center"/>
          </w:tcPr>
          <w:p w14:paraId="23224BBE" w14:textId="77777777" w:rsidR="007066E2" w:rsidRPr="00740D5A" w:rsidRDefault="007066E2" w:rsidP="007066E2">
            <w:pPr>
              <w:rPr>
                <w:sz w:val="22"/>
                <w:szCs w:val="22"/>
              </w:rPr>
            </w:pPr>
          </w:p>
        </w:tc>
        <w:tc>
          <w:tcPr>
            <w:tcW w:w="269" w:type="pct"/>
            <w:shd w:val="clear" w:color="auto" w:fill="FFFFFF"/>
            <w:tcMar>
              <w:top w:w="0" w:type="dxa"/>
              <w:left w:w="105" w:type="dxa"/>
              <w:bottom w:w="0" w:type="dxa"/>
              <w:right w:w="105" w:type="dxa"/>
            </w:tcMar>
            <w:vAlign w:val="center"/>
          </w:tcPr>
          <w:p w14:paraId="75C06D5F" w14:textId="04103A8E" w:rsidR="007066E2" w:rsidRPr="00740D5A" w:rsidRDefault="00194A1D" w:rsidP="007066E2">
            <w:pPr>
              <w:rPr>
                <w:sz w:val="22"/>
                <w:szCs w:val="22"/>
              </w:rPr>
            </w:pPr>
            <w:r>
              <w:rPr>
                <w:rFonts w:hint="eastAsia"/>
                <w:sz w:val="22"/>
                <w:szCs w:val="22"/>
              </w:rPr>
              <w:t>6</w:t>
            </w:r>
          </w:p>
        </w:tc>
      </w:tr>
      <w:tr w:rsidR="007066E2" w:rsidRPr="00740D5A" w14:paraId="51C30E0F" w14:textId="77777777" w:rsidTr="009E2A88">
        <w:tc>
          <w:tcPr>
            <w:tcW w:w="645" w:type="pct"/>
            <w:shd w:val="clear" w:color="auto" w:fill="FFFFFF"/>
            <w:tcMar>
              <w:top w:w="0" w:type="dxa"/>
              <w:left w:w="105" w:type="dxa"/>
              <w:bottom w:w="0" w:type="dxa"/>
              <w:right w:w="105" w:type="dxa"/>
            </w:tcMar>
            <w:vAlign w:val="center"/>
          </w:tcPr>
          <w:p w14:paraId="2FA82062" w14:textId="18ABFE7A" w:rsidR="007066E2" w:rsidRPr="00740D5A" w:rsidRDefault="00194A1D" w:rsidP="007066E2">
            <w:pPr>
              <w:rPr>
                <w:sz w:val="22"/>
                <w:szCs w:val="22"/>
              </w:rPr>
            </w:pPr>
            <w:r w:rsidRPr="00194A1D">
              <w:rPr>
                <w:rFonts w:hint="eastAsia"/>
                <w:sz w:val="22"/>
                <w:szCs w:val="22"/>
              </w:rPr>
              <w:lastRenderedPageBreak/>
              <w:t>项目</w:t>
            </w:r>
            <w:r>
              <w:rPr>
                <w:rFonts w:hint="eastAsia"/>
                <w:sz w:val="22"/>
                <w:szCs w:val="22"/>
              </w:rPr>
              <w:t>5</w:t>
            </w:r>
          </w:p>
        </w:tc>
        <w:tc>
          <w:tcPr>
            <w:tcW w:w="2038" w:type="pct"/>
            <w:shd w:val="clear" w:color="auto" w:fill="FFFFFF"/>
            <w:tcMar>
              <w:top w:w="0" w:type="dxa"/>
              <w:left w:w="105" w:type="dxa"/>
              <w:bottom w:w="0" w:type="dxa"/>
              <w:right w:w="105" w:type="dxa"/>
            </w:tcMar>
            <w:vAlign w:val="center"/>
          </w:tcPr>
          <w:p w14:paraId="5FEF23AB" w14:textId="65C70867" w:rsidR="007066E2" w:rsidRPr="00740D5A" w:rsidRDefault="00963068" w:rsidP="007066E2">
            <w:pPr>
              <w:rPr>
                <w:sz w:val="22"/>
                <w:szCs w:val="22"/>
              </w:rPr>
            </w:pPr>
            <w:r>
              <w:rPr>
                <w:rFonts w:hint="eastAsia"/>
                <w:sz w:val="22"/>
                <w:szCs w:val="22"/>
              </w:rPr>
              <w:t>边缘计算</w:t>
            </w:r>
          </w:p>
        </w:tc>
        <w:tc>
          <w:tcPr>
            <w:tcW w:w="411" w:type="pct"/>
            <w:shd w:val="clear" w:color="auto" w:fill="FFFFFF"/>
            <w:tcMar>
              <w:top w:w="0" w:type="dxa"/>
              <w:left w:w="105" w:type="dxa"/>
              <w:bottom w:w="0" w:type="dxa"/>
              <w:right w:w="105" w:type="dxa"/>
            </w:tcMar>
            <w:vAlign w:val="center"/>
          </w:tcPr>
          <w:p w14:paraId="74384FAE" w14:textId="77422103" w:rsidR="007066E2" w:rsidRPr="00740D5A" w:rsidRDefault="00194A1D" w:rsidP="007066E2">
            <w:pPr>
              <w:rPr>
                <w:sz w:val="22"/>
                <w:szCs w:val="22"/>
              </w:rPr>
            </w:pPr>
            <w:r>
              <w:rPr>
                <w:rFonts w:hint="eastAsia"/>
                <w:sz w:val="22"/>
                <w:szCs w:val="22"/>
              </w:rPr>
              <w:t>2</w:t>
            </w:r>
          </w:p>
        </w:tc>
        <w:tc>
          <w:tcPr>
            <w:tcW w:w="424" w:type="pct"/>
            <w:shd w:val="clear" w:color="auto" w:fill="FFFFFF"/>
            <w:tcMar>
              <w:top w:w="0" w:type="dxa"/>
              <w:left w:w="105" w:type="dxa"/>
              <w:bottom w:w="0" w:type="dxa"/>
              <w:right w:w="105" w:type="dxa"/>
            </w:tcMar>
            <w:vAlign w:val="center"/>
          </w:tcPr>
          <w:p w14:paraId="2F55AA04" w14:textId="35655EBD" w:rsidR="007066E2" w:rsidRPr="00740D5A" w:rsidRDefault="007066E2" w:rsidP="007066E2">
            <w:pPr>
              <w:rPr>
                <w:sz w:val="22"/>
                <w:szCs w:val="22"/>
              </w:rPr>
            </w:pPr>
          </w:p>
        </w:tc>
        <w:tc>
          <w:tcPr>
            <w:tcW w:w="354" w:type="pct"/>
            <w:shd w:val="clear" w:color="auto" w:fill="FFFFFF"/>
            <w:tcMar>
              <w:top w:w="0" w:type="dxa"/>
              <w:left w:w="105" w:type="dxa"/>
              <w:bottom w:w="0" w:type="dxa"/>
              <w:right w:w="105" w:type="dxa"/>
            </w:tcMar>
            <w:vAlign w:val="center"/>
          </w:tcPr>
          <w:p w14:paraId="04683333" w14:textId="17578C64" w:rsidR="007066E2" w:rsidRPr="00740D5A" w:rsidRDefault="00194A1D" w:rsidP="007066E2">
            <w:pPr>
              <w:rPr>
                <w:sz w:val="22"/>
                <w:szCs w:val="22"/>
              </w:rPr>
            </w:pPr>
            <w:r>
              <w:rPr>
                <w:rFonts w:hint="eastAsia"/>
                <w:sz w:val="22"/>
                <w:szCs w:val="22"/>
              </w:rPr>
              <w:t>3</w:t>
            </w:r>
          </w:p>
        </w:tc>
        <w:tc>
          <w:tcPr>
            <w:tcW w:w="299" w:type="pct"/>
            <w:shd w:val="clear" w:color="auto" w:fill="FFFFFF"/>
            <w:tcMar>
              <w:top w:w="0" w:type="dxa"/>
              <w:left w:w="105" w:type="dxa"/>
              <w:bottom w:w="0" w:type="dxa"/>
              <w:right w:w="105" w:type="dxa"/>
            </w:tcMar>
            <w:vAlign w:val="center"/>
          </w:tcPr>
          <w:p w14:paraId="2C80D38A" w14:textId="77777777" w:rsidR="007066E2" w:rsidRPr="00740D5A" w:rsidRDefault="007066E2" w:rsidP="007066E2">
            <w:pPr>
              <w:rPr>
                <w:sz w:val="22"/>
                <w:szCs w:val="22"/>
              </w:rPr>
            </w:pPr>
          </w:p>
        </w:tc>
        <w:tc>
          <w:tcPr>
            <w:tcW w:w="291" w:type="pct"/>
            <w:shd w:val="clear" w:color="auto" w:fill="FFFFFF"/>
            <w:tcMar>
              <w:top w:w="0" w:type="dxa"/>
              <w:left w:w="105" w:type="dxa"/>
              <w:bottom w:w="0" w:type="dxa"/>
              <w:right w:w="105" w:type="dxa"/>
            </w:tcMar>
            <w:vAlign w:val="center"/>
          </w:tcPr>
          <w:p w14:paraId="65402ED2" w14:textId="77777777" w:rsidR="007066E2" w:rsidRPr="00740D5A" w:rsidRDefault="007066E2" w:rsidP="007066E2">
            <w:pPr>
              <w:rPr>
                <w:sz w:val="22"/>
                <w:szCs w:val="22"/>
              </w:rPr>
            </w:pPr>
          </w:p>
        </w:tc>
        <w:tc>
          <w:tcPr>
            <w:tcW w:w="269" w:type="pct"/>
            <w:shd w:val="clear" w:color="auto" w:fill="FFFFFF"/>
            <w:tcMar>
              <w:top w:w="0" w:type="dxa"/>
              <w:left w:w="105" w:type="dxa"/>
              <w:bottom w:w="0" w:type="dxa"/>
              <w:right w:w="105" w:type="dxa"/>
            </w:tcMar>
            <w:vAlign w:val="center"/>
          </w:tcPr>
          <w:p w14:paraId="6A511863" w14:textId="77777777" w:rsidR="007066E2" w:rsidRPr="00740D5A" w:rsidRDefault="007066E2" w:rsidP="007066E2">
            <w:pPr>
              <w:rPr>
                <w:sz w:val="22"/>
                <w:szCs w:val="22"/>
              </w:rPr>
            </w:pPr>
          </w:p>
        </w:tc>
        <w:tc>
          <w:tcPr>
            <w:tcW w:w="269" w:type="pct"/>
            <w:shd w:val="clear" w:color="auto" w:fill="FFFFFF"/>
            <w:tcMar>
              <w:top w:w="0" w:type="dxa"/>
              <w:left w:w="105" w:type="dxa"/>
              <w:bottom w:w="0" w:type="dxa"/>
              <w:right w:w="105" w:type="dxa"/>
            </w:tcMar>
            <w:vAlign w:val="center"/>
          </w:tcPr>
          <w:p w14:paraId="44216F99" w14:textId="72C315C9" w:rsidR="007066E2" w:rsidRPr="00740D5A" w:rsidRDefault="00194A1D" w:rsidP="007066E2">
            <w:pPr>
              <w:rPr>
                <w:sz w:val="22"/>
                <w:szCs w:val="22"/>
              </w:rPr>
            </w:pPr>
            <w:r>
              <w:rPr>
                <w:rFonts w:hint="eastAsia"/>
                <w:sz w:val="22"/>
                <w:szCs w:val="22"/>
              </w:rPr>
              <w:t>5</w:t>
            </w:r>
          </w:p>
        </w:tc>
      </w:tr>
      <w:tr w:rsidR="007066E2" w:rsidRPr="00740D5A" w14:paraId="7BD408D5" w14:textId="77777777" w:rsidTr="009E2A88">
        <w:tc>
          <w:tcPr>
            <w:tcW w:w="645" w:type="pct"/>
            <w:shd w:val="clear" w:color="auto" w:fill="FFFFFF"/>
            <w:tcMar>
              <w:top w:w="0" w:type="dxa"/>
              <w:left w:w="105" w:type="dxa"/>
              <w:bottom w:w="0" w:type="dxa"/>
              <w:right w:w="105" w:type="dxa"/>
            </w:tcMar>
            <w:vAlign w:val="center"/>
          </w:tcPr>
          <w:p w14:paraId="782E6617" w14:textId="6DEAF67D" w:rsidR="007066E2" w:rsidRPr="00740D5A" w:rsidRDefault="00194A1D" w:rsidP="007066E2">
            <w:pPr>
              <w:rPr>
                <w:sz w:val="22"/>
                <w:szCs w:val="22"/>
              </w:rPr>
            </w:pPr>
            <w:r w:rsidRPr="00194A1D">
              <w:rPr>
                <w:rFonts w:hint="eastAsia"/>
                <w:sz w:val="22"/>
                <w:szCs w:val="22"/>
              </w:rPr>
              <w:t>项目</w:t>
            </w:r>
            <w:r>
              <w:rPr>
                <w:rFonts w:hint="eastAsia"/>
                <w:sz w:val="22"/>
                <w:szCs w:val="22"/>
              </w:rPr>
              <w:t>6</w:t>
            </w:r>
          </w:p>
        </w:tc>
        <w:tc>
          <w:tcPr>
            <w:tcW w:w="2038" w:type="pct"/>
            <w:shd w:val="clear" w:color="auto" w:fill="FFFFFF"/>
            <w:tcMar>
              <w:top w:w="0" w:type="dxa"/>
              <w:left w:w="105" w:type="dxa"/>
              <w:bottom w:w="0" w:type="dxa"/>
              <w:right w:w="105" w:type="dxa"/>
            </w:tcMar>
            <w:vAlign w:val="center"/>
          </w:tcPr>
          <w:p w14:paraId="270F80C9" w14:textId="4B596DF8" w:rsidR="007066E2" w:rsidRPr="00740D5A" w:rsidRDefault="00963068" w:rsidP="007066E2">
            <w:pPr>
              <w:rPr>
                <w:sz w:val="22"/>
                <w:szCs w:val="22"/>
              </w:rPr>
            </w:pPr>
            <w:r>
              <w:rPr>
                <w:rFonts w:hint="eastAsia"/>
                <w:sz w:val="22"/>
                <w:szCs w:val="22"/>
              </w:rPr>
              <w:t>物联网数据采集</w:t>
            </w:r>
          </w:p>
        </w:tc>
        <w:tc>
          <w:tcPr>
            <w:tcW w:w="411" w:type="pct"/>
            <w:shd w:val="clear" w:color="auto" w:fill="FFFFFF"/>
            <w:tcMar>
              <w:top w:w="0" w:type="dxa"/>
              <w:left w:w="105" w:type="dxa"/>
              <w:bottom w:w="0" w:type="dxa"/>
              <w:right w:w="105" w:type="dxa"/>
            </w:tcMar>
            <w:vAlign w:val="center"/>
          </w:tcPr>
          <w:p w14:paraId="18CC5F63" w14:textId="00DD2FDD" w:rsidR="007066E2" w:rsidRPr="00740D5A" w:rsidRDefault="00194A1D" w:rsidP="007066E2">
            <w:pPr>
              <w:rPr>
                <w:sz w:val="22"/>
                <w:szCs w:val="22"/>
              </w:rPr>
            </w:pPr>
            <w:r>
              <w:rPr>
                <w:rFonts w:hint="eastAsia"/>
                <w:sz w:val="22"/>
                <w:szCs w:val="22"/>
              </w:rPr>
              <w:t>2</w:t>
            </w:r>
          </w:p>
        </w:tc>
        <w:tc>
          <w:tcPr>
            <w:tcW w:w="424" w:type="pct"/>
            <w:shd w:val="clear" w:color="auto" w:fill="FFFFFF"/>
            <w:tcMar>
              <w:top w:w="0" w:type="dxa"/>
              <w:left w:w="105" w:type="dxa"/>
              <w:bottom w:w="0" w:type="dxa"/>
              <w:right w:w="105" w:type="dxa"/>
            </w:tcMar>
            <w:vAlign w:val="center"/>
          </w:tcPr>
          <w:p w14:paraId="73740D90" w14:textId="78624093" w:rsidR="007066E2" w:rsidRPr="00740D5A" w:rsidRDefault="007066E2" w:rsidP="007066E2">
            <w:pPr>
              <w:rPr>
                <w:sz w:val="22"/>
                <w:szCs w:val="22"/>
              </w:rPr>
            </w:pPr>
          </w:p>
        </w:tc>
        <w:tc>
          <w:tcPr>
            <w:tcW w:w="354" w:type="pct"/>
            <w:shd w:val="clear" w:color="auto" w:fill="FFFFFF"/>
            <w:tcMar>
              <w:top w:w="0" w:type="dxa"/>
              <w:left w:w="105" w:type="dxa"/>
              <w:bottom w:w="0" w:type="dxa"/>
              <w:right w:w="105" w:type="dxa"/>
            </w:tcMar>
            <w:vAlign w:val="center"/>
          </w:tcPr>
          <w:p w14:paraId="46393AC8" w14:textId="4EE8B566" w:rsidR="007066E2" w:rsidRPr="00740D5A" w:rsidRDefault="00194A1D" w:rsidP="007066E2">
            <w:pPr>
              <w:rPr>
                <w:sz w:val="22"/>
                <w:szCs w:val="22"/>
              </w:rPr>
            </w:pPr>
            <w:r>
              <w:rPr>
                <w:rFonts w:hint="eastAsia"/>
                <w:sz w:val="22"/>
                <w:szCs w:val="22"/>
              </w:rPr>
              <w:t>6</w:t>
            </w:r>
          </w:p>
        </w:tc>
        <w:tc>
          <w:tcPr>
            <w:tcW w:w="299" w:type="pct"/>
            <w:shd w:val="clear" w:color="auto" w:fill="FFFFFF"/>
            <w:tcMar>
              <w:top w:w="0" w:type="dxa"/>
              <w:left w:w="105" w:type="dxa"/>
              <w:bottom w:w="0" w:type="dxa"/>
              <w:right w:w="105" w:type="dxa"/>
            </w:tcMar>
            <w:vAlign w:val="center"/>
          </w:tcPr>
          <w:p w14:paraId="1C90F309" w14:textId="77777777" w:rsidR="007066E2" w:rsidRPr="00740D5A" w:rsidRDefault="007066E2" w:rsidP="007066E2">
            <w:pPr>
              <w:rPr>
                <w:sz w:val="22"/>
                <w:szCs w:val="22"/>
              </w:rPr>
            </w:pPr>
          </w:p>
        </w:tc>
        <w:tc>
          <w:tcPr>
            <w:tcW w:w="291" w:type="pct"/>
            <w:shd w:val="clear" w:color="auto" w:fill="FFFFFF"/>
            <w:tcMar>
              <w:top w:w="0" w:type="dxa"/>
              <w:left w:w="105" w:type="dxa"/>
              <w:bottom w:w="0" w:type="dxa"/>
              <w:right w:w="105" w:type="dxa"/>
            </w:tcMar>
            <w:vAlign w:val="center"/>
          </w:tcPr>
          <w:p w14:paraId="7FC854B7" w14:textId="77777777" w:rsidR="007066E2" w:rsidRPr="00740D5A" w:rsidRDefault="007066E2" w:rsidP="007066E2">
            <w:pPr>
              <w:rPr>
                <w:sz w:val="22"/>
                <w:szCs w:val="22"/>
              </w:rPr>
            </w:pPr>
          </w:p>
        </w:tc>
        <w:tc>
          <w:tcPr>
            <w:tcW w:w="269" w:type="pct"/>
            <w:shd w:val="clear" w:color="auto" w:fill="FFFFFF"/>
            <w:tcMar>
              <w:top w:w="0" w:type="dxa"/>
              <w:left w:w="105" w:type="dxa"/>
              <w:bottom w:w="0" w:type="dxa"/>
              <w:right w:w="105" w:type="dxa"/>
            </w:tcMar>
            <w:vAlign w:val="center"/>
          </w:tcPr>
          <w:p w14:paraId="4366F661" w14:textId="77777777" w:rsidR="007066E2" w:rsidRPr="00740D5A" w:rsidRDefault="007066E2" w:rsidP="007066E2">
            <w:pPr>
              <w:rPr>
                <w:sz w:val="22"/>
                <w:szCs w:val="22"/>
              </w:rPr>
            </w:pPr>
          </w:p>
        </w:tc>
        <w:tc>
          <w:tcPr>
            <w:tcW w:w="269" w:type="pct"/>
            <w:shd w:val="clear" w:color="auto" w:fill="FFFFFF"/>
            <w:tcMar>
              <w:top w:w="0" w:type="dxa"/>
              <w:left w:w="105" w:type="dxa"/>
              <w:bottom w:w="0" w:type="dxa"/>
              <w:right w:w="105" w:type="dxa"/>
            </w:tcMar>
            <w:vAlign w:val="center"/>
          </w:tcPr>
          <w:p w14:paraId="6006B17E" w14:textId="298B048C" w:rsidR="007066E2" w:rsidRPr="00740D5A" w:rsidRDefault="00194A1D" w:rsidP="007066E2">
            <w:pPr>
              <w:rPr>
                <w:sz w:val="22"/>
                <w:szCs w:val="22"/>
              </w:rPr>
            </w:pPr>
            <w:r>
              <w:rPr>
                <w:rFonts w:hint="eastAsia"/>
                <w:sz w:val="22"/>
                <w:szCs w:val="22"/>
              </w:rPr>
              <w:t>8</w:t>
            </w:r>
          </w:p>
        </w:tc>
      </w:tr>
      <w:tr w:rsidR="007066E2" w:rsidRPr="00740D5A" w14:paraId="4D4967B0" w14:textId="77777777" w:rsidTr="009E2A88">
        <w:tc>
          <w:tcPr>
            <w:tcW w:w="645" w:type="pct"/>
            <w:shd w:val="clear" w:color="auto" w:fill="FFFFFF"/>
            <w:tcMar>
              <w:top w:w="0" w:type="dxa"/>
              <w:left w:w="105" w:type="dxa"/>
              <w:bottom w:w="0" w:type="dxa"/>
              <w:right w:w="105" w:type="dxa"/>
            </w:tcMar>
            <w:vAlign w:val="center"/>
          </w:tcPr>
          <w:p w14:paraId="72195725" w14:textId="79BA56E3" w:rsidR="007066E2" w:rsidRPr="00194A1D" w:rsidRDefault="00194A1D" w:rsidP="007066E2">
            <w:pPr>
              <w:rPr>
                <w:sz w:val="22"/>
                <w:szCs w:val="22"/>
              </w:rPr>
            </w:pPr>
            <w:r w:rsidRPr="00194A1D">
              <w:rPr>
                <w:rFonts w:hint="eastAsia"/>
                <w:sz w:val="22"/>
                <w:szCs w:val="22"/>
              </w:rPr>
              <w:t>项目</w:t>
            </w:r>
            <w:r>
              <w:rPr>
                <w:rFonts w:hint="eastAsia"/>
                <w:sz w:val="22"/>
                <w:szCs w:val="22"/>
              </w:rPr>
              <w:t>7</w:t>
            </w:r>
          </w:p>
        </w:tc>
        <w:tc>
          <w:tcPr>
            <w:tcW w:w="2038" w:type="pct"/>
            <w:shd w:val="clear" w:color="auto" w:fill="FFFFFF"/>
            <w:tcMar>
              <w:top w:w="0" w:type="dxa"/>
              <w:left w:w="105" w:type="dxa"/>
              <w:bottom w:w="0" w:type="dxa"/>
              <w:right w:w="105" w:type="dxa"/>
            </w:tcMar>
            <w:vAlign w:val="center"/>
          </w:tcPr>
          <w:p w14:paraId="513122F9" w14:textId="4C69F68A" w:rsidR="007066E2" w:rsidRPr="00194A1D" w:rsidRDefault="00963068" w:rsidP="007066E2">
            <w:pPr>
              <w:rPr>
                <w:sz w:val="22"/>
                <w:szCs w:val="22"/>
              </w:rPr>
            </w:pPr>
            <w:r w:rsidRPr="00963068">
              <w:rPr>
                <w:sz w:val="22"/>
                <w:szCs w:val="22"/>
              </w:rPr>
              <w:t>采集温湿度传感器数据</w:t>
            </w:r>
          </w:p>
        </w:tc>
        <w:tc>
          <w:tcPr>
            <w:tcW w:w="411" w:type="pct"/>
            <w:shd w:val="clear" w:color="auto" w:fill="FFFFFF"/>
            <w:tcMar>
              <w:top w:w="0" w:type="dxa"/>
              <w:left w:w="105" w:type="dxa"/>
              <w:bottom w:w="0" w:type="dxa"/>
              <w:right w:w="105" w:type="dxa"/>
            </w:tcMar>
            <w:vAlign w:val="center"/>
          </w:tcPr>
          <w:p w14:paraId="65178019" w14:textId="271162DA" w:rsidR="007066E2" w:rsidRPr="00740D5A" w:rsidRDefault="00A14EF0" w:rsidP="007066E2">
            <w:pPr>
              <w:rPr>
                <w:sz w:val="22"/>
                <w:szCs w:val="22"/>
              </w:rPr>
            </w:pPr>
            <w:r>
              <w:rPr>
                <w:rFonts w:hint="eastAsia"/>
                <w:sz w:val="22"/>
                <w:szCs w:val="22"/>
              </w:rPr>
              <w:t>2</w:t>
            </w:r>
          </w:p>
        </w:tc>
        <w:tc>
          <w:tcPr>
            <w:tcW w:w="424" w:type="pct"/>
            <w:shd w:val="clear" w:color="auto" w:fill="FFFFFF"/>
            <w:tcMar>
              <w:top w:w="0" w:type="dxa"/>
              <w:left w:w="105" w:type="dxa"/>
              <w:bottom w:w="0" w:type="dxa"/>
              <w:right w:w="105" w:type="dxa"/>
            </w:tcMar>
            <w:vAlign w:val="center"/>
          </w:tcPr>
          <w:p w14:paraId="519A3086" w14:textId="0C9C4ECC" w:rsidR="007066E2" w:rsidRPr="00740D5A" w:rsidRDefault="007066E2" w:rsidP="007066E2">
            <w:pPr>
              <w:rPr>
                <w:sz w:val="22"/>
                <w:szCs w:val="22"/>
              </w:rPr>
            </w:pPr>
          </w:p>
        </w:tc>
        <w:tc>
          <w:tcPr>
            <w:tcW w:w="354" w:type="pct"/>
            <w:shd w:val="clear" w:color="auto" w:fill="FFFFFF"/>
            <w:tcMar>
              <w:top w:w="0" w:type="dxa"/>
              <w:left w:w="105" w:type="dxa"/>
              <w:bottom w:w="0" w:type="dxa"/>
              <w:right w:w="105" w:type="dxa"/>
            </w:tcMar>
            <w:vAlign w:val="center"/>
          </w:tcPr>
          <w:p w14:paraId="23445EAC" w14:textId="70C1A33B" w:rsidR="007066E2" w:rsidRPr="00740D5A" w:rsidRDefault="00194A1D" w:rsidP="007066E2">
            <w:pPr>
              <w:rPr>
                <w:sz w:val="22"/>
                <w:szCs w:val="22"/>
              </w:rPr>
            </w:pPr>
            <w:r>
              <w:rPr>
                <w:rFonts w:hint="eastAsia"/>
                <w:sz w:val="22"/>
                <w:szCs w:val="22"/>
              </w:rPr>
              <w:t>6</w:t>
            </w:r>
          </w:p>
        </w:tc>
        <w:tc>
          <w:tcPr>
            <w:tcW w:w="299" w:type="pct"/>
            <w:shd w:val="clear" w:color="auto" w:fill="FFFFFF"/>
            <w:tcMar>
              <w:top w:w="0" w:type="dxa"/>
              <w:left w:w="105" w:type="dxa"/>
              <w:bottom w:w="0" w:type="dxa"/>
              <w:right w:w="105" w:type="dxa"/>
            </w:tcMar>
            <w:vAlign w:val="center"/>
          </w:tcPr>
          <w:p w14:paraId="10F0A5BC" w14:textId="77777777" w:rsidR="007066E2" w:rsidRPr="00740D5A" w:rsidRDefault="007066E2" w:rsidP="007066E2">
            <w:pPr>
              <w:rPr>
                <w:sz w:val="22"/>
                <w:szCs w:val="22"/>
              </w:rPr>
            </w:pPr>
          </w:p>
        </w:tc>
        <w:tc>
          <w:tcPr>
            <w:tcW w:w="291" w:type="pct"/>
            <w:shd w:val="clear" w:color="auto" w:fill="FFFFFF"/>
            <w:tcMar>
              <w:top w:w="0" w:type="dxa"/>
              <w:left w:w="105" w:type="dxa"/>
              <w:bottom w:w="0" w:type="dxa"/>
              <w:right w:w="105" w:type="dxa"/>
            </w:tcMar>
            <w:vAlign w:val="center"/>
          </w:tcPr>
          <w:p w14:paraId="7B12C814" w14:textId="77777777" w:rsidR="007066E2" w:rsidRPr="00740D5A" w:rsidRDefault="007066E2" w:rsidP="007066E2">
            <w:pPr>
              <w:rPr>
                <w:sz w:val="22"/>
                <w:szCs w:val="22"/>
              </w:rPr>
            </w:pPr>
          </w:p>
        </w:tc>
        <w:tc>
          <w:tcPr>
            <w:tcW w:w="269" w:type="pct"/>
            <w:shd w:val="clear" w:color="auto" w:fill="FFFFFF"/>
            <w:tcMar>
              <w:top w:w="0" w:type="dxa"/>
              <w:left w:w="105" w:type="dxa"/>
              <w:bottom w:w="0" w:type="dxa"/>
              <w:right w:w="105" w:type="dxa"/>
            </w:tcMar>
            <w:vAlign w:val="center"/>
          </w:tcPr>
          <w:p w14:paraId="1A929C9B" w14:textId="77777777" w:rsidR="007066E2" w:rsidRPr="00740D5A" w:rsidRDefault="007066E2" w:rsidP="007066E2">
            <w:pPr>
              <w:rPr>
                <w:sz w:val="22"/>
                <w:szCs w:val="22"/>
              </w:rPr>
            </w:pPr>
          </w:p>
        </w:tc>
        <w:tc>
          <w:tcPr>
            <w:tcW w:w="269" w:type="pct"/>
            <w:shd w:val="clear" w:color="auto" w:fill="FFFFFF"/>
            <w:tcMar>
              <w:top w:w="0" w:type="dxa"/>
              <w:left w:w="105" w:type="dxa"/>
              <w:bottom w:w="0" w:type="dxa"/>
              <w:right w:w="105" w:type="dxa"/>
            </w:tcMar>
            <w:vAlign w:val="center"/>
          </w:tcPr>
          <w:p w14:paraId="058EAB2C" w14:textId="34F8CFBF" w:rsidR="007066E2" w:rsidRPr="00740D5A" w:rsidRDefault="00194A1D" w:rsidP="007066E2">
            <w:pPr>
              <w:rPr>
                <w:sz w:val="22"/>
                <w:szCs w:val="22"/>
              </w:rPr>
            </w:pPr>
            <w:r>
              <w:rPr>
                <w:rFonts w:hint="eastAsia"/>
                <w:sz w:val="22"/>
                <w:szCs w:val="22"/>
              </w:rPr>
              <w:t>8</w:t>
            </w:r>
          </w:p>
        </w:tc>
      </w:tr>
      <w:tr w:rsidR="00194A1D" w:rsidRPr="00740D5A" w14:paraId="5C675B39" w14:textId="77777777" w:rsidTr="00C173BC">
        <w:tc>
          <w:tcPr>
            <w:tcW w:w="645" w:type="pct"/>
            <w:shd w:val="clear" w:color="auto" w:fill="FFFFFF"/>
            <w:tcMar>
              <w:top w:w="0" w:type="dxa"/>
              <w:left w:w="105" w:type="dxa"/>
              <w:bottom w:w="0" w:type="dxa"/>
              <w:right w:w="105" w:type="dxa"/>
            </w:tcMar>
          </w:tcPr>
          <w:p w14:paraId="13FAF2FA" w14:textId="0672BE2D" w:rsidR="00194A1D" w:rsidRPr="00194A1D" w:rsidRDefault="00194A1D" w:rsidP="00194A1D">
            <w:pPr>
              <w:rPr>
                <w:sz w:val="22"/>
                <w:szCs w:val="22"/>
              </w:rPr>
            </w:pPr>
            <w:r w:rsidRPr="00194A1D">
              <w:rPr>
                <w:rFonts w:hint="eastAsia"/>
                <w:sz w:val="22"/>
                <w:szCs w:val="22"/>
              </w:rPr>
              <w:t xml:space="preserve">项目8 </w:t>
            </w:r>
          </w:p>
        </w:tc>
        <w:tc>
          <w:tcPr>
            <w:tcW w:w="2038" w:type="pct"/>
            <w:shd w:val="clear" w:color="auto" w:fill="FFFFFF"/>
            <w:tcMar>
              <w:top w:w="0" w:type="dxa"/>
              <w:left w:w="105" w:type="dxa"/>
              <w:bottom w:w="0" w:type="dxa"/>
              <w:right w:w="105" w:type="dxa"/>
            </w:tcMar>
          </w:tcPr>
          <w:p w14:paraId="1D482622" w14:textId="38121B63" w:rsidR="00194A1D" w:rsidRPr="00194A1D" w:rsidRDefault="00561282" w:rsidP="00194A1D">
            <w:pPr>
              <w:rPr>
                <w:sz w:val="22"/>
                <w:szCs w:val="22"/>
              </w:rPr>
            </w:pPr>
            <w:r w:rsidRPr="00963068">
              <w:rPr>
                <w:rFonts w:hint="eastAsia"/>
                <w:sz w:val="22"/>
                <w:szCs w:val="22"/>
              </w:rPr>
              <w:t>采集西门子PLC数据</w:t>
            </w:r>
          </w:p>
        </w:tc>
        <w:tc>
          <w:tcPr>
            <w:tcW w:w="411" w:type="pct"/>
            <w:shd w:val="clear" w:color="auto" w:fill="FFFFFF"/>
            <w:tcMar>
              <w:top w:w="0" w:type="dxa"/>
              <w:left w:w="105" w:type="dxa"/>
              <w:bottom w:w="0" w:type="dxa"/>
              <w:right w:w="105" w:type="dxa"/>
            </w:tcMar>
            <w:vAlign w:val="center"/>
          </w:tcPr>
          <w:p w14:paraId="73EB9A80" w14:textId="385475D1" w:rsidR="00194A1D" w:rsidRPr="00740D5A" w:rsidRDefault="008C2ED7" w:rsidP="00194A1D">
            <w:pPr>
              <w:rPr>
                <w:sz w:val="22"/>
                <w:szCs w:val="22"/>
              </w:rPr>
            </w:pPr>
            <w:r>
              <w:rPr>
                <w:rFonts w:hint="eastAsia"/>
                <w:sz w:val="22"/>
                <w:szCs w:val="22"/>
              </w:rPr>
              <w:t>1</w:t>
            </w:r>
          </w:p>
        </w:tc>
        <w:tc>
          <w:tcPr>
            <w:tcW w:w="424" w:type="pct"/>
            <w:shd w:val="clear" w:color="auto" w:fill="FFFFFF"/>
            <w:tcMar>
              <w:top w:w="0" w:type="dxa"/>
              <w:left w:w="105" w:type="dxa"/>
              <w:bottom w:w="0" w:type="dxa"/>
              <w:right w:w="105" w:type="dxa"/>
            </w:tcMar>
            <w:vAlign w:val="center"/>
          </w:tcPr>
          <w:p w14:paraId="30930A86" w14:textId="77777777" w:rsidR="00194A1D" w:rsidRPr="00740D5A" w:rsidRDefault="00194A1D" w:rsidP="00194A1D">
            <w:pPr>
              <w:rPr>
                <w:sz w:val="22"/>
                <w:szCs w:val="22"/>
              </w:rPr>
            </w:pPr>
          </w:p>
        </w:tc>
        <w:tc>
          <w:tcPr>
            <w:tcW w:w="354" w:type="pct"/>
            <w:shd w:val="clear" w:color="auto" w:fill="FFFFFF"/>
            <w:tcMar>
              <w:top w:w="0" w:type="dxa"/>
              <w:left w:w="105" w:type="dxa"/>
              <w:bottom w:w="0" w:type="dxa"/>
              <w:right w:w="105" w:type="dxa"/>
            </w:tcMar>
            <w:vAlign w:val="center"/>
          </w:tcPr>
          <w:p w14:paraId="1407916C" w14:textId="45B56A8F" w:rsidR="00194A1D" w:rsidRPr="00740D5A" w:rsidRDefault="00194A1D" w:rsidP="00194A1D">
            <w:pPr>
              <w:rPr>
                <w:sz w:val="22"/>
                <w:szCs w:val="22"/>
              </w:rPr>
            </w:pPr>
            <w:r>
              <w:rPr>
                <w:rFonts w:hint="eastAsia"/>
                <w:sz w:val="22"/>
                <w:szCs w:val="22"/>
              </w:rPr>
              <w:t>6</w:t>
            </w:r>
          </w:p>
        </w:tc>
        <w:tc>
          <w:tcPr>
            <w:tcW w:w="299" w:type="pct"/>
            <w:shd w:val="clear" w:color="auto" w:fill="FFFFFF"/>
            <w:tcMar>
              <w:top w:w="0" w:type="dxa"/>
              <w:left w:w="105" w:type="dxa"/>
              <w:bottom w:w="0" w:type="dxa"/>
              <w:right w:w="105" w:type="dxa"/>
            </w:tcMar>
            <w:vAlign w:val="center"/>
          </w:tcPr>
          <w:p w14:paraId="01628E71" w14:textId="77777777" w:rsidR="00194A1D" w:rsidRPr="00740D5A" w:rsidRDefault="00194A1D" w:rsidP="00194A1D">
            <w:pPr>
              <w:rPr>
                <w:sz w:val="22"/>
                <w:szCs w:val="22"/>
              </w:rPr>
            </w:pPr>
          </w:p>
        </w:tc>
        <w:tc>
          <w:tcPr>
            <w:tcW w:w="291" w:type="pct"/>
            <w:shd w:val="clear" w:color="auto" w:fill="FFFFFF"/>
            <w:tcMar>
              <w:top w:w="0" w:type="dxa"/>
              <w:left w:w="105" w:type="dxa"/>
              <w:bottom w:w="0" w:type="dxa"/>
              <w:right w:w="105" w:type="dxa"/>
            </w:tcMar>
            <w:vAlign w:val="center"/>
          </w:tcPr>
          <w:p w14:paraId="3CFF2CFD" w14:textId="77777777" w:rsidR="00194A1D" w:rsidRPr="00740D5A" w:rsidRDefault="00194A1D" w:rsidP="00194A1D">
            <w:pPr>
              <w:rPr>
                <w:sz w:val="22"/>
                <w:szCs w:val="22"/>
              </w:rPr>
            </w:pPr>
          </w:p>
        </w:tc>
        <w:tc>
          <w:tcPr>
            <w:tcW w:w="269" w:type="pct"/>
            <w:shd w:val="clear" w:color="auto" w:fill="FFFFFF"/>
            <w:tcMar>
              <w:top w:w="0" w:type="dxa"/>
              <w:left w:w="105" w:type="dxa"/>
              <w:bottom w:w="0" w:type="dxa"/>
              <w:right w:w="105" w:type="dxa"/>
            </w:tcMar>
            <w:vAlign w:val="center"/>
          </w:tcPr>
          <w:p w14:paraId="246DB8A2" w14:textId="77777777" w:rsidR="00194A1D" w:rsidRPr="00740D5A" w:rsidRDefault="00194A1D" w:rsidP="00194A1D">
            <w:pPr>
              <w:rPr>
                <w:sz w:val="22"/>
                <w:szCs w:val="22"/>
              </w:rPr>
            </w:pPr>
          </w:p>
        </w:tc>
        <w:tc>
          <w:tcPr>
            <w:tcW w:w="269" w:type="pct"/>
            <w:shd w:val="clear" w:color="auto" w:fill="FFFFFF"/>
            <w:tcMar>
              <w:top w:w="0" w:type="dxa"/>
              <w:left w:w="105" w:type="dxa"/>
              <w:bottom w:w="0" w:type="dxa"/>
              <w:right w:w="105" w:type="dxa"/>
            </w:tcMar>
            <w:vAlign w:val="center"/>
          </w:tcPr>
          <w:p w14:paraId="2050F22D" w14:textId="65910C2B" w:rsidR="00194A1D" w:rsidRPr="00740D5A" w:rsidRDefault="008C2ED7" w:rsidP="00194A1D">
            <w:pPr>
              <w:rPr>
                <w:sz w:val="22"/>
                <w:szCs w:val="22"/>
              </w:rPr>
            </w:pPr>
            <w:r>
              <w:rPr>
                <w:rFonts w:hint="eastAsia"/>
                <w:sz w:val="22"/>
                <w:szCs w:val="22"/>
              </w:rPr>
              <w:t>7</w:t>
            </w:r>
          </w:p>
        </w:tc>
      </w:tr>
      <w:tr w:rsidR="00A14EF0" w:rsidRPr="00740D5A" w14:paraId="3E5F704B" w14:textId="77777777" w:rsidTr="009E2A88">
        <w:tc>
          <w:tcPr>
            <w:tcW w:w="645" w:type="pct"/>
            <w:shd w:val="clear" w:color="auto" w:fill="FFFFFF"/>
            <w:tcMar>
              <w:top w:w="0" w:type="dxa"/>
              <w:left w:w="105" w:type="dxa"/>
              <w:bottom w:w="0" w:type="dxa"/>
              <w:right w:w="105" w:type="dxa"/>
            </w:tcMar>
            <w:vAlign w:val="center"/>
          </w:tcPr>
          <w:p w14:paraId="3D7FE609" w14:textId="4268256C" w:rsidR="00A14EF0" w:rsidRPr="00194A1D" w:rsidRDefault="00194A1D" w:rsidP="007066E2">
            <w:pPr>
              <w:rPr>
                <w:sz w:val="22"/>
                <w:szCs w:val="22"/>
              </w:rPr>
            </w:pPr>
            <w:r w:rsidRPr="00194A1D">
              <w:rPr>
                <w:rFonts w:hint="eastAsia"/>
                <w:sz w:val="22"/>
                <w:szCs w:val="22"/>
              </w:rPr>
              <w:t>项目</w:t>
            </w:r>
            <w:r>
              <w:rPr>
                <w:rFonts w:hint="eastAsia"/>
                <w:sz w:val="22"/>
                <w:szCs w:val="22"/>
              </w:rPr>
              <w:t>9</w:t>
            </w:r>
          </w:p>
        </w:tc>
        <w:tc>
          <w:tcPr>
            <w:tcW w:w="2038" w:type="pct"/>
            <w:shd w:val="clear" w:color="auto" w:fill="FFFFFF"/>
            <w:tcMar>
              <w:top w:w="0" w:type="dxa"/>
              <w:left w:w="105" w:type="dxa"/>
              <w:bottom w:w="0" w:type="dxa"/>
              <w:right w:w="105" w:type="dxa"/>
            </w:tcMar>
            <w:vAlign w:val="center"/>
          </w:tcPr>
          <w:p w14:paraId="6EA8AFA6" w14:textId="0E524564" w:rsidR="00A14EF0" w:rsidRPr="00194A1D" w:rsidRDefault="00561282" w:rsidP="007066E2">
            <w:pPr>
              <w:rPr>
                <w:sz w:val="22"/>
                <w:szCs w:val="22"/>
              </w:rPr>
            </w:pPr>
            <w:r w:rsidRPr="00561282">
              <w:rPr>
                <w:rFonts w:hint="eastAsia"/>
                <w:sz w:val="22"/>
                <w:szCs w:val="22"/>
              </w:rPr>
              <w:t>工业互联网设备数据采集系统故障处理（</w:t>
            </w:r>
            <w:r>
              <w:rPr>
                <w:rFonts w:hint="eastAsia"/>
                <w:sz w:val="22"/>
                <w:szCs w:val="22"/>
              </w:rPr>
              <w:t>一</w:t>
            </w:r>
            <w:r w:rsidRPr="00561282">
              <w:rPr>
                <w:rFonts w:hint="eastAsia"/>
                <w:sz w:val="22"/>
                <w:szCs w:val="22"/>
              </w:rPr>
              <w:t>）</w:t>
            </w:r>
          </w:p>
        </w:tc>
        <w:tc>
          <w:tcPr>
            <w:tcW w:w="411" w:type="pct"/>
            <w:shd w:val="clear" w:color="auto" w:fill="FFFFFF"/>
            <w:tcMar>
              <w:top w:w="0" w:type="dxa"/>
              <w:left w:w="105" w:type="dxa"/>
              <w:bottom w:w="0" w:type="dxa"/>
              <w:right w:w="105" w:type="dxa"/>
            </w:tcMar>
            <w:vAlign w:val="center"/>
          </w:tcPr>
          <w:p w14:paraId="58675EFA" w14:textId="6E6A5DA3" w:rsidR="00A14EF0" w:rsidRDefault="00085E80" w:rsidP="007066E2">
            <w:pPr>
              <w:rPr>
                <w:sz w:val="22"/>
                <w:szCs w:val="22"/>
              </w:rPr>
            </w:pPr>
            <w:r>
              <w:rPr>
                <w:rFonts w:hint="eastAsia"/>
                <w:sz w:val="22"/>
                <w:szCs w:val="22"/>
              </w:rPr>
              <w:t>1</w:t>
            </w:r>
          </w:p>
        </w:tc>
        <w:tc>
          <w:tcPr>
            <w:tcW w:w="424" w:type="pct"/>
            <w:shd w:val="clear" w:color="auto" w:fill="FFFFFF"/>
            <w:tcMar>
              <w:top w:w="0" w:type="dxa"/>
              <w:left w:w="105" w:type="dxa"/>
              <w:bottom w:w="0" w:type="dxa"/>
              <w:right w:w="105" w:type="dxa"/>
            </w:tcMar>
            <w:vAlign w:val="center"/>
          </w:tcPr>
          <w:p w14:paraId="10B37769" w14:textId="77777777" w:rsidR="00A14EF0" w:rsidRPr="00740D5A" w:rsidRDefault="00A14EF0" w:rsidP="007066E2">
            <w:pPr>
              <w:rPr>
                <w:sz w:val="22"/>
                <w:szCs w:val="22"/>
              </w:rPr>
            </w:pPr>
          </w:p>
        </w:tc>
        <w:tc>
          <w:tcPr>
            <w:tcW w:w="354" w:type="pct"/>
            <w:shd w:val="clear" w:color="auto" w:fill="FFFFFF"/>
            <w:tcMar>
              <w:top w:w="0" w:type="dxa"/>
              <w:left w:w="105" w:type="dxa"/>
              <w:bottom w:w="0" w:type="dxa"/>
              <w:right w:w="105" w:type="dxa"/>
            </w:tcMar>
            <w:vAlign w:val="center"/>
          </w:tcPr>
          <w:p w14:paraId="4FF8C1C6" w14:textId="12FABA88" w:rsidR="00A14EF0" w:rsidRDefault="00085E80" w:rsidP="007066E2">
            <w:pPr>
              <w:rPr>
                <w:sz w:val="22"/>
                <w:szCs w:val="22"/>
              </w:rPr>
            </w:pPr>
            <w:r>
              <w:rPr>
                <w:rFonts w:hint="eastAsia"/>
                <w:sz w:val="22"/>
                <w:szCs w:val="22"/>
              </w:rPr>
              <w:t>4</w:t>
            </w:r>
          </w:p>
        </w:tc>
        <w:tc>
          <w:tcPr>
            <w:tcW w:w="299" w:type="pct"/>
            <w:shd w:val="clear" w:color="auto" w:fill="FFFFFF"/>
            <w:tcMar>
              <w:top w:w="0" w:type="dxa"/>
              <w:left w:w="105" w:type="dxa"/>
              <w:bottom w:w="0" w:type="dxa"/>
              <w:right w:w="105" w:type="dxa"/>
            </w:tcMar>
            <w:vAlign w:val="center"/>
          </w:tcPr>
          <w:p w14:paraId="152E9F7A" w14:textId="77777777" w:rsidR="00A14EF0" w:rsidRPr="00740D5A" w:rsidRDefault="00A14EF0" w:rsidP="007066E2">
            <w:pPr>
              <w:rPr>
                <w:sz w:val="22"/>
                <w:szCs w:val="22"/>
              </w:rPr>
            </w:pPr>
          </w:p>
        </w:tc>
        <w:tc>
          <w:tcPr>
            <w:tcW w:w="291" w:type="pct"/>
            <w:shd w:val="clear" w:color="auto" w:fill="FFFFFF"/>
            <w:tcMar>
              <w:top w:w="0" w:type="dxa"/>
              <w:left w:w="105" w:type="dxa"/>
              <w:bottom w:w="0" w:type="dxa"/>
              <w:right w:w="105" w:type="dxa"/>
            </w:tcMar>
            <w:vAlign w:val="center"/>
          </w:tcPr>
          <w:p w14:paraId="38A8B6EE" w14:textId="77777777" w:rsidR="00A14EF0" w:rsidRPr="00740D5A" w:rsidRDefault="00A14EF0" w:rsidP="007066E2">
            <w:pPr>
              <w:rPr>
                <w:sz w:val="22"/>
                <w:szCs w:val="22"/>
              </w:rPr>
            </w:pPr>
          </w:p>
        </w:tc>
        <w:tc>
          <w:tcPr>
            <w:tcW w:w="269" w:type="pct"/>
            <w:shd w:val="clear" w:color="auto" w:fill="FFFFFF"/>
            <w:tcMar>
              <w:top w:w="0" w:type="dxa"/>
              <w:left w:w="105" w:type="dxa"/>
              <w:bottom w:w="0" w:type="dxa"/>
              <w:right w:w="105" w:type="dxa"/>
            </w:tcMar>
            <w:vAlign w:val="center"/>
          </w:tcPr>
          <w:p w14:paraId="3B7E975C" w14:textId="77777777" w:rsidR="00A14EF0" w:rsidRPr="00740D5A" w:rsidRDefault="00A14EF0" w:rsidP="007066E2">
            <w:pPr>
              <w:rPr>
                <w:sz w:val="22"/>
                <w:szCs w:val="22"/>
              </w:rPr>
            </w:pPr>
          </w:p>
        </w:tc>
        <w:tc>
          <w:tcPr>
            <w:tcW w:w="269" w:type="pct"/>
            <w:shd w:val="clear" w:color="auto" w:fill="FFFFFF"/>
            <w:tcMar>
              <w:top w:w="0" w:type="dxa"/>
              <w:left w:w="105" w:type="dxa"/>
              <w:bottom w:w="0" w:type="dxa"/>
              <w:right w:w="105" w:type="dxa"/>
            </w:tcMar>
            <w:vAlign w:val="center"/>
          </w:tcPr>
          <w:p w14:paraId="02818888" w14:textId="4522936C" w:rsidR="00A14EF0" w:rsidRDefault="00085E80" w:rsidP="007066E2">
            <w:pPr>
              <w:rPr>
                <w:sz w:val="22"/>
                <w:szCs w:val="22"/>
              </w:rPr>
            </w:pPr>
            <w:r>
              <w:rPr>
                <w:rFonts w:hint="eastAsia"/>
                <w:sz w:val="22"/>
                <w:szCs w:val="22"/>
              </w:rPr>
              <w:t>5</w:t>
            </w:r>
          </w:p>
        </w:tc>
      </w:tr>
      <w:tr w:rsidR="00E01B01" w:rsidRPr="00740D5A" w14:paraId="6101C3E9" w14:textId="77777777" w:rsidTr="009E2A88">
        <w:tc>
          <w:tcPr>
            <w:tcW w:w="645" w:type="pct"/>
            <w:shd w:val="clear" w:color="auto" w:fill="FFFFFF"/>
            <w:tcMar>
              <w:top w:w="0" w:type="dxa"/>
              <w:left w:w="105" w:type="dxa"/>
              <w:bottom w:w="0" w:type="dxa"/>
              <w:right w:w="105" w:type="dxa"/>
            </w:tcMar>
            <w:vAlign w:val="center"/>
          </w:tcPr>
          <w:p w14:paraId="18A93565" w14:textId="28F39F5D" w:rsidR="00E01B01" w:rsidRPr="00194A1D" w:rsidRDefault="00E01B01" w:rsidP="007066E2">
            <w:pPr>
              <w:rPr>
                <w:sz w:val="22"/>
                <w:szCs w:val="22"/>
              </w:rPr>
            </w:pPr>
            <w:r w:rsidRPr="00194A1D">
              <w:rPr>
                <w:rFonts w:hint="eastAsia"/>
                <w:sz w:val="22"/>
                <w:szCs w:val="22"/>
              </w:rPr>
              <w:t>项目</w:t>
            </w:r>
            <w:r>
              <w:rPr>
                <w:rFonts w:hint="eastAsia"/>
                <w:sz w:val="22"/>
                <w:szCs w:val="22"/>
              </w:rPr>
              <w:t>1</w:t>
            </w:r>
            <w:r>
              <w:rPr>
                <w:sz w:val="22"/>
                <w:szCs w:val="22"/>
              </w:rPr>
              <w:t>0</w:t>
            </w:r>
          </w:p>
        </w:tc>
        <w:tc>
          <w:tcPr>
            <w:tcW w:w="2038" w:type="pct"/>
            <w:shd w:val="clear" w:color="auto" w:fill="FFFFFF"/>
            <w:tcMar>
              <w:top w:w="0" w:type="dxa"/>
              <w:left w:w="105" w:type="dxa"/>
              <w:bottom w:w="0" w:type="dxa"/>
              <w:right w:w="105" w:type="dxa"/>
            </w:tcMar>
            <w:vAlign w:val="center"/>
          </w:tcPr>
          <w:p w14:paraId="2E722DF2" w14:textId="1C4F3347" w:rsidR="00E01B01" w:rsidRPr="00194A1D" w:rsidRDefault="00561282" w:rsidP="007066E2">
            <w:pPr>
              <w:rPr>
                <w:sz w:val="22"/>
                <w:szCs w:val="22"/>
              </w:rPr>
            </w:pPr>
            <w:r w:rsidRPr="00561282">
              <w:rPr>
                <w:rFonts w:hint="eastAsia"/>
                <w:sz w:val="22"/>
                <w:szCs w:val="22"/>
              </w:rPr>
              <w:t>工业互联网设备数据采集系统故障处理（二）</w:t>
            </w:r>
          </w:p>
        </w:tc>
        <w:tc>
          <w:tcPr>
            <w:tcW w:w="411" w:type="pct"/>
            <w:shd w:val="clear" w:color="auto" w:fill="FFFFFF"/>
            <w:tcMar>
              <w:top w:w="0" w:type="dxa"/>
              <w:left w:w="105" w:type="dxa"/>
              <w:bottom w:w="0" w:type="dxa"/>
              <w:right w:w="105" w:type="dxa"/>
            </w:tcMar>
            <w:vAlign w:val="center"/>
          </w:tcPr>
          <w:p w14:paraId="6D5976FA" w14:textId="4CCDF429" w:rsidR="00E01B01" w:rsidRDefault="0064676B" w:rsidP="007066E2">
            <w:pPr>
              <w:rPr>
                <w:sz w:val="22"/>
                <w:szCs w:val="22"/>
              </w:rPr>
            </w:pPr>
            <w:r>
              <w:rPr>
                <w:rFonts w:hint="eastAsia"/>
                <w:sz w:val="22"/>
                <w:szCs w:val="22"/>
              </w:rPr>
              <w:t>1</w:t>
            </w:r>
          </w:p>
        </w:tc>
        <w:tc>
          <w:tcPr>
            <w:tcW w:w="424" w:type="pct"/>
            <w:shd w:val="clear" w:color="auto" w:fill="FFFFFF"/>
            <w:tcMar>
              <w:top w:w="0" w:type="dxa"/>
              <w:left w:w="105" w:type="dxa"/>
              <w:bottom w:w="0" w:type="dxa"/>
              <w:right w:w="105" w:type="dxa"/>
            </w:tcMar>
            <w:vAlign w:val="center"/>
          </w:tcPr>
          <w:p w14:paraId="1C363B66" w14:textId="77777777" w:rsidR="00E01B01" w:rsidRPr="00740D5A" w:rsidRDefault="00E01B01" w:rsidP="007066E2">
            <w:pPr>
              <w:rPr>
                <w:sz w:val="22"/>
                <w:szCs w:val="22"/>
              </w:rPr>
            </w:pPr>
          </w:p>
        </w:tc>
        <w:tc>
          <w:tcPr>
            <w:tcW w:w="354" w:type="pct"/>
            <w:shd w:val="clear" w:color="auto" w:fill="FFFFFF"/>
            <w:tcMar>
              <w:top w:w="0" w:type="dxa"/>
              <w:left w:w="105" w:type="dxa"/>
              <w:bottom w:w="0" w:type="dxa"/>
              <w:right w:w="105" w:type="dxa"/>
            </w:tcMar>
            <w:vAlign w:val="center"/>
          </w:tcPr>
          <w:p w14:paraId="67918527" w14:textId="20CD5B85" w:rsidR="00E01B01" w:rsidRDefault="00085E80" w:rsidP="007066E2">
            <w:pPr>
              <w:rPr>
                <w:sz w:val="22"/>
                <w:szCs w:val="22"/>
              </w:rPr>
            </w:pPr>
            <w:r>
              <w:rPr>
                <w:rFonts w:hint="eastAsia"/>
                <w:sz w:val="22"/>
                <w:szCs w:val="22"/>
              </w:rPr>
              <w:t>4</w:t>
            </w:r>
          </w:p>
        </w:tc>
        <w:tc>
          <w:tcPr>
            <w:tcW w:w="299" w:type="pct"/>
            <w:shd w:val="clear" w:color="auto" w:fill="FFFFFF"/>
            <w:tcMar>
              <w:top w:w="0" w:type="dxa"/>
              <w:left w:w="105" w:type="dxa"/>
              <w:bottom w:w="0" w:type="dxa"/>
              <w:right w:w="105" w:type="dxa"/>
            </w:tcMar>
            <w:vAlign w:val="center"/>
          </w:tcPr>
          <w:p w14:paraId="54AE25D9" w14:textId="77777777" w:rsidR="00E01B01" w:rsidRPr="00740D5A" w:rsidRDefault="00E01B01" w:rsidP="007066E2">
            <w:pPr>
              <w:rPr>
                <w:sz w:val="22"/>
                <w:szCs w:val="22"/>
              </w:rPr>
            </w:pPr>
          </w:p>
        </w:tc>
        <w:tc>
          <w:tcPr>
            <w:tcW w:w="291" w:type="pct"/>
            <w:shd w:val="clear" w:color="auto" w:fill="FFFFFF"/>
            <w:tcMar>
              <w:top w:w="0" w:type="dxa"/>
              <w:left w:w="105" w:type="dxa"/>
              <w:bottom w:w="0" w:type="dxa"/>
              <w:right w:w="105" w:type="dxa"/>
            </w:tcMar>
            <w:vAlign w:val="center"/>
          </w:tcPr>
          <w:p w14:paraId="37EED943" w14:textId="77777777" w:rsidR="00E01B01" w:rsidRPr="00740D5A" w:rsidRDefault="00E01B01" w:rsidP="007066E2">
            <w:pPr>
              <w:rPr>
                <w:sz w:val="22"/>
                <w:szCs w:val="22"/>
              </w:rPr>
            </w:pPr>
          </w:p>
        </w:tc>
        <w:tc>
          <w:tcPr>
            <w:tcW w:w="269" w:type="pct"/>
            <w:shd w:val="clear" w:color="auto" w:fill="FFFFFF"/>
            <w:tcMar>
              <w:top w:w="0" w:type="dxa"/>
              <w:left w:w="105" w:type="dxa"/>
              <w:bottom w:w="0" w:type="dxa"/>
              <w:right w:w="105" w:type="dxa"/>
            </w:tcMar>
            <w:vAlign w:val="center"/>
          </w:tcPr>
          <w:p w14:paraId="6111BA9A" w14:textId="77777777" w:rsidR="00E01B01" w:rsidRPr="00740D5A" w:rsidRDefault="00E01B01" w:rsidP="007066E2">
            <w:pPr>
              <w:rPr>
                <w:sz w:val="22"/>
                <w:szCs w:val="22"/>
              </w:rPr>
            </w:pPr>
          </w:p>
        </w:tc>
        <w:tc>
          <w:tcPr>
            <w:tcW w:w="269" w:type="pct"/>
            <w:shd w:val="clear" w:color="auto" w:fill="FFFFFF"/>
            <w:tcMar>
              <w:top w:w="0" w:type="dxa"/>
              <w:left w:w="105" w:type="dxa"/>
              <w:bottom w:w="0" w:type="dxa"/>
              <w:right w:w="105" w:type="dxa"/>
            </w:tcMar>
            <w:vAlign w:val="center"/>
          </w:tcPr>
          <w:p w14:paraId="003088EE" w14:textId="0EDACFA9" w:rsidR="00E01B01" w:rsidRDefault="00085E80" w:rsidP="007066E2">
            <w:pPr>
              <w:rPr>
                <w:sz w:val="22"/>
                <w:szCs w:val="22"/>
              </w:rPr>
            </w:pPr>
            <w:r>
              <w:rPr>
                <w:rFonts w:hint="eastAsia"/>
                <w:sz w:val="22"/>
                <w:szCs w:val="22"/>
              </w:rPr>
              <w:t>5</w:t>
            </w:r>
          </w:p>
        </w:tc>
      </w:tr>
      <w:tr w:rsidR="007066E2" w:rsidRPr="00740D5A" w14:paraId="3CD86E59" w14:textId="77777777" w:rsidTr="009E2A88">
        <w:tc>
          <w:tcPr>
            <w:tcW w:w="2683" w:type="pct"/>
            <w:gridSpan w:val="2"/>
            <w:shd w:val="clear" w:color="auto" w:fill="FFFFFF"/>
            <w:tcMar>
              <w:top w:w="0" w:type="dxa"/>
              <w:left w:w="105" w:type="dxa"/>
              <w:bottom w:w="0" w:type="dxa"/>
              <w:right w:w="105" w:type="dxa"/>
            </w:tcMar>
            <w:vAlign w:val="center"/>
          </w:tcPr>
          <w:p w14:paraId="497AE228" w14:textId="3FA571D6" w:rsidR="007066E2" w:rsidRPr="00740D5A" w:rsidRDefault="007066E2" w:rsidP="007066E2">
            <w:pPr>
              <w:rPr>
                <w:sz w:val="22"/>
                <w:szCs w:val="22"/>
              </w:rPr>
            </w:pPr>
            <w:r>
              <w:rPr>
                <w:rFonts w:hint="eastAsia"/>
                <w:sz w:val="22"/>
                <w:szCs w:val="22"/>
              </w:rPr>
              <w:t>合计</w:t>
            </w:r>
          </w:p>
        </w:tc>
        <w:tc>
          <w:tcPr>
            <w:tcW w:w="411" w:type="pct"/>
            <w:shd w:val="clear" w:color="auto" w:fill="FFFFFF"/>
            <w:tcMar>
              <w:top w:w="0" w:type="dxa"/>
              <w:left w:w="105" w:type="dxa"/>
              <w:bottom w:w="0" w:type="dxa"/>
              <w:right w:w="105" w:type="dxa"/>
            </w:tcMar>
            <w:vAlign w:val="center"/>
          </w:tcPr>
          <w:p w14:paraId="0A42E782" w14:textId="263274A9" w:rsidR="007066E2" w:rsidRPr="00740D5A" w:rsidRDefault="00194A1D" w:rsidP="007066E2">
            <w:pPr>
              <w:rPr>
                <w:sz w:val="22"/>
                <w:szCs w:val="22"/>
              </w:rPr>
            </w:pPr>
            <w:r>
              <w:rPr>
                <w:rFonts w:hint="eastAsia"/>
                <w:sz w:val="22"/>
                <w:szCs w:val="22"/>
              </w:rPr>
              <w:t>16</w:t>
            </w:r>
          </w:p>
        </w:tc>
        <w:tc>
          <w:tcPr>
            <w:tcW w:w="424" w:type="pct"/>
            <w:shd w:val="clear" w:color="auto" w:fill="FFFFFF"/>
            <w:tcMar>
              <w:top w:w="0" w:type="dxa"/>
              <w:left w:w="105" w:type="dxa"/>
              <w:bottom w:w="0" w:type="dxa"/>
              <w:right w:w="105" w:type="dxa"/>
            </w:tcMar>
            <w:vAlign w:val="center"/>
          </w:tcPr>
          <w:p w14:paraId="43B82AF0" w14:textId="42AFA432" w:rsidR="007066E2" w:rsidRPr="00740D5A" w:rsidRDefault="007066E2" w:rsidP="007066E2">
            <w:pPr>
              <w:rPr>
                <w:sz w:val="22"/>
                <w:szCs w:val="22"/>
              </w:rPr>
            </w:pPr>
          </w:p>
        </w:tc>
        <w:tc>
          <w:tcPr>
            <w:tcW w:w="354" w:type="pct"/>
            <w:shd w:val="clear" w:color="auto" w:fill="FFFFFF"/>
            <w:tcMar>
              <w:top w:w="0" w:type="dxa"/>
              <w:left w:w="105" w:type="dxa"/>
              <w:bottom w:w="0" w:type="dxa"/>
              <w:right w:w="105" w:type="dxa"/>
            </w:tcMar>
            <w:vAlign w:val="center"/>
          </w:tcPr>
          <w:p w14:paraId="0B540252" w14:textId="623990B3" w:rsidR="007066E2" w:rsidRPr="00740D5A" w:rsidRDefault="00194A1D" w:rsidP="007066E2">
            <w:pPr>
              <w:rPr>
                <w:sz w:val="22"/>
                <w:szCs w:val="22"/>
              </w:rPr>
            </w:pPr>
            <w:r>
              <w:rPr>
                <w:rFonts w:hint="eastAsia"/>
                <w:sz w:val="22"/>
                <w:szCs w:val="22"/>
              </w:rPr>
              <w:t>48</w:t>
            </w:r>
          </w:p>
        </w:tc>
        <w:tc>
          <w:tcPr>
            <w:tcW w:w="299" w:type="pct"/>
            <w:shd w:val="clear" w:color="auto" w:fill="FFFFFF"/>
            <w:tcMar>
              <w:top w:w="0" w:type="dxa"/>
              <w:left w:w="105" w:type="dxa"/>
              <w:bottom w:w="0" w:type="dxa"/>
              <w:right w:w="105" w:type="dxa"/>
            </w:tcMar>
            <w:vAlign w:val="center"/>
          </w:tcPr>
          <w:p w14:paraId="30E9C20E" w14:textId="3E1ACC64" w:rsidR="007066E2" w:rsidRPr="00740D5A" w:rsidRDefault="007066E2" w:rsidP="007066E2">
            <w:pPr>
              <w:rPr>
                <w:sz w:val="22"/>
                <w:szCs w:val="22"/>
              </w:rPr>
            </w:pPr>
          </w:p>
        </w:tc>
        <w:tc>
          <w:tcPr>
            <w:tcW w:w="291" w:type="pct"/>
            <w:shd w:val="clear" w:color="auto" w:fill="FFFFFF"/>
            <w:tcMar>
              <w:top w:w="0" w:type="dxa"/>
              <w:left w:w="105" w:type="dxa"/>
              <w:bottom w:w="0" w:type="dxa"/>
              <w:right w:w="105" w:type="dxa"/>
            </w:tcMar>
            <w:vAlign w:val="center"/>
          </w:tcPr>
          <w:p w14:paraId="12C66AC1" w14:textId="77777777" w:rsidR="007066E2" w:rsidRPr="00740D5A" w:rsidRDefault="007066E2" w:rsidP="007066E2">
            <w:pPr>
              <w:rPr>
                <w:sz w:val="22"/>
                <w:szCs w:val="22"/>
              </w:rPr>
            </w:pPr>
          </w:p>
        </w:tc>
        <w:tc>
          <w:tcPr>
            <w:tcW w:w="269" w:type="pct"/>
            <w:shd w:val="clear" w:color="auto" w:fill="FFFFFF"/>
            <w:tcMar>
              <w:top w:w="0" w:type="dxa"/>
              <w:left w:w="105" w:type="dxa"/>
              <w:bottom w:w="0" w:type="dxa"/>
              <w:right w:w="105" w:type="dxa"/>
            </w:tcMar>
            <w:vAlign w:val="center"/>
          </w:tcPr>
          <w:p w14:paraId="60FA3585" w14:textId="77777777" w:rsidR="007066E2" w:rsidRPr="00740D5A" w:rsidRDefault="007066E2" w:rsidP="007066E2">
            <w:pPr>
              <w:rPr>
                <w:sz w:val="22"/>
                <w:szCs w:val="22"/>
              </w:rPr>
            </w:pPr>
          </w:p>
        </w:tc>
        <w:tc>
          <w:tcPr>
            <w:tcW w:w="269" w:type="pct"/>
            <w:shd w:val="clear" w:color="auto" w:fill="FFFFFF"/>
            <w:tcMar>
              <w:top w:w="0" w:type="dxa"/>
              <w:left w:w="105" w:type="dxa"/>
              <w:bottom w:w="0" w:type="dxa"/>
              <w:right w:w="105" w:type="dxa"/>
            </w:tcMar>
            <w:vAlign w:val="center"/>
          </w:tcPr>
          <w:p w14:paraId="79E40D20" w14:textId="5192C09F" w:rsidR="007066E2" w:rsidRPr="00740D5A" w:rsidRDefault="00194A1D" w:rsidP="007066E2">
            <w:pPr>
              <w:rPr>
                <w:sz w:val="22"/>
                <w:szCs w:val="22"/>
              </w:rPr>
            </w:pPr>
            <w:r>
              <w:rPr>
                <w:rFonts w:hint="eastAsia"/>
                <w:sz w:val="22"/>
                <w:szCs w:val="22"/>
              </w:rPr>
              <w:t>64</w:t>
            </w:r>
          </w:p>
        </w:tc>
      </w:tr>
    </w:tbl>
    <w:p w14:paraId="560E318F" w14:textId="77777777" w:rsidR="0054700A" w:rsidRPr="0054700A" w:rsidRDefault="0054700A" w:rsidP="009607BE">
      <w:pPr>
        <w:rPr>
          <w:sz w:val="26"/>
          <w:szCs w:val="26"/>
        </w:rPr>
      </w:pPr>
      <w:r w:rsidRPr="0054700A">
        <w:rPr>
          <w:rFonts w:ascii="Calibri" w:hAnsi="Calibri" w:cs="Calibri"/>
        </w:rPr>
        <w:t> </w:t>
      </w:r>
    </w:p>
    <w:p w14:paraId="799023FF" w14:textId="77777777" w:rsidR="0054700A" w:rsidRPr="0054700A" w:rsidRDefault="0054700A" w:rsidP="009607BE">
      <w:pPr>
        <w:pStyle w:val="2"/>
      </w:pPr>
      <w:r w:rsidRPr="0054700A">
        <w:rPr>
          <w:rFonts w:hint="eastAsia"/>
        </w:rPr>
        <w:t>六、教学手段与方法</w:t>
      </w:r>
    </w:p>
    <w:p w14:paraId="0DD9F95C" w14:textId="77777777" w:rsidR="0054700A" w:rsidRPr="0054700A" w:rsidRDefault="0054700A" w:rsidP="009607BE">
      <w:pPr>
        <w:rPr>
          <w:sz w:val="26"/>
          <w:szCs w:val="26"/>
        </w:rPr>
      </w:pPr>
      <w:r w:rsidRPr="0054700A">
        <w:rPr>
          <w:rFonts w:hint="eastAsia"/>
        </w:rPr>
        <w:t>（一）教学手段</w:t>
      </w:r>
    </w:p>
    <w:p w14:paraId="59CE6CBF" w14:textId="77777777" w:rsidR="004B7412" w:rsidRDefault="0054700A" w:rsidP="009607BE">
      <w:r w:rsidRPr="0054700A">
        <w:rPr>
          <w:rFonts w:hint="eastAsia"/>
        </w:rPr>
        <w:t>本课程主要采用多媒体、课件演示、实验实训等教学手段进行教学。（二）教学方法</w:t>
      </w:r>
    </w:p>
    <w:p w14:paraId="705EE434" w14:textId="1E719883" w:rsidR="00AF1B62" w:rsidRPr="00AF1B62" w:rsidRDefault="0054700A" w:rsidP="004B7412">
      <w:r w:rsidRPr="0054700A">
        <w:rPr>
          <w:rFonts w:hint="eastAsia"/>
        </w:rPr>
        <w:t>本课程主要采用案例教学、讲授与讨论相结合等教学方法进行教学。</w:t>
      </w:r>
      <w:r w:rsidR="004B7412" w:rsidRPr="004B7412">
        <w:rPr>
          <w:rFonts w:hint="eastAsia"/>
        </w:rPr>
        <w:t>本课程的</w:t>
      </w:r>
      <w:r w:rsidR="00C54FB0">
        <w:rPr>
          <w:rFonts w:hint="eastAsia"/>
        </w:rPr>
        <w:t>教学讲义摒弃了PPT教学的方式，而是采用Markdown文件进行教学，</w:t>
      </w:r>
      <w:r w:rsidR="004B7412" w:rsidRPr="004B7412">
        <w:rPr>
          <w:rFonts w:hint="eastAsia"/>
        </w:rPr>
        <w:t>理论</w:t>
      </w:r>
      <w:r w:rsidR="00C54FB0">
        <w:rPr>
          <w:rFonts w:hint="eastAsia"/>
        </w:rPr>
        <w:t>与实践并行讲解，互相支撑，</w:t>
      </w:r>
      <w:r w:rsidR="004B7412" w:rsidRPr="004B7412">
        <w:rPr>
          <w:rFonts w:hint="eastAsia"/>
        </w:rPr>
        <w:t>辅以</w:t>
      </w:r>
      <w:r w:rsidR="00EB5CA2">
        <w:rPr>
          <w:rFonts w:hint="eastAsia"/>
        </w:rPr>
        <w:t>实操</w:t>
      </w:r>
      <w:r w:rsidR="004B7412" w:rsidRPr="004B7412">
        <w:rPr>
          <w:rFonts w:hint="eastAsia"/>
        </w:rPr>
        <w:t>演示</w:t>
      </w:r>
      <w:r w:rsidR="004B7412" w:rsidRPr="004B7412">
        <w:t>。根据教学大纲的要求，突出重点和难点。</w:t>
      </w:r>
      <w:r w:rsidR="004B7412" w:rsidRPr="004B7412">
        <w:rPr>
          <w:rFonts w:hint="eastAsia"/>
        </w:rPr>
        <w:t>实践</w:t>
      </w:r>
      <w:r w:rsidR="004B7412">
        <w:rPr>
          <w:rFonts w:hint="eastAsia"/>
        </w:rPr>
        <w:t>教学</w:t>
      </w:r>
      <w:r w:rsidR="00EB5CA2">
        <w:rPr>
          <w:rFonts w:hint="eastAsia"/>
        </w:rPr>
        <w:t>中每一章都</w:t>
      </w:r>
      <w:r w:rsidR="004B7412" w:rsidRPr="004B7412">
        <w:rPr>
          <w:rFonts w:hint="eastAsia"/>
        </w:rPr>
        <w:t>由</w:t>
      </w:r>
      <w:r w:rsidR="00EB5CA2">
        <w:rPr>
          <w:rFonts w:hint="eastAsia"/>
        </w:rPr>
        <w:t>一个或多个</w:t>
      </w:r>
      <w:r w:rsidR="004B7412" w:rsidRPr="004B7412">
        <w:rPr>
          <w:rFonts w:hint="eastAsia"/>
        </w:rPr>
        <w:t>实验组成，每个实验都包含实验目的、实验原理、实验环境等，需要学生结合理论知识，充分发挥自主学习的能力来完成实验，老师在这个过程中更多起到辅导的作用。</w:t>
      </w:r>
      <w:r w:rsidRPr="0054700A">
        <w:rPr>
          <w:rFonts w:hint="eastAsia"/>
        </w:rPr>
        <w:t>在课程的授课过程中，对于学生难以理解的方法技术都给与案例分析，完整展现相应方法技术是如何实施和应用的。另外，课程教学过程中，</w:t>
      </w:r>
      <w:r w:rsidR="004B7412" w:rsidRPr="004B7412">
        <w:rPr>
          <w:rFonts w:hint="eastAsia"/>
        </w:rPr>
        <w:t>采用多媒体辅助教学手段、提供实验相关视频，结合传统教学方法，解决好教学内容多、信息量大与学时少的矛盾；充分利用教学实验系统</w:t>
      </w:r>
      <w:r w:rsidR="004B7412" w:rsidRPr="004B7412">
        <w:t>资源和学校的图书馆的资源优势，查阅与课程相关的资料；通过辅导学生完成实验来提高学生的综合处理问题的能力和软件开发的能力</w:t>
      </w:r>
      <w:r w:rsidRPr="0054700A">
        <w:rPr>
          <w:rFonts w:hint="eastAsia"/>
        </w:rPr>
        <w:t>。</w:t>
      </w:r>
    </w:p>
    <w:p w14:paraId="6850DE9B" w14:textId="77777777" w:rsidR="00AF1B62" w:rsidRPr="00AF1B62" w:rsidRDefault="0054700A" w:rsidP="009607BE">
      <w:pPr>
        <w:pStyle w:val="2"/>
      </w:pPr>
      <w:r w:rsidRPr="0054700A">
        <w:rPr>
          <w:rFonts w:hint="eastAsia"/>
        </w:rPr>
        <w:lastRenderedPageBreak/>
        <w:t>七、考核方式、考核内容及成绩评定</w:t>
      </w:r>
    </w:p>
    <w:p w14:paraId="40BAA708" w14:textId="77777777" w:rsidR="001D0CFE" w:rsidRDefault="0054700A" w:rsidP="009607BE">
      <w:r w:rsidRPr="0054700A">
        <w:rPr>
          <w:rFonts w:hint="eastAsia"/>
        </w:rPr>
        <w:t>（一）考核评价方式</w:t>
      </w:r>
    </w:p>
    <w:p w14:paraId="3B93D22A" w14:textId="57EF81FB" w:rsidR="001D0CFE" w:rsidRDefault="0054700A" w:rsidP="009607BE">
      <w:r w:rsidRPr="0054700A">
        <w:rPr>
          <w:rFonts w:cs="Arial"/>
          <w:b/>
          <w:bCs/>
        </w:rPr>
        <w:t>1.</w:t>
      </w:r>
      <w:r w:rsidRPr="0054700A">
        <w:rPr>
          <w:rFonts w:ascii="Calibri" w:hAnsi="Calibri" w:cs="Calibri"/>
          <w:b/>
          <w:bCs/>
        </w:rPr>
        <w:t> </w:t>
      </w:r>
      <w:r w:rsidRPr="0054700A">
        <w:rPr>
          <w:rFonts w:hint="eastAsia"/>
          <w:b/>
          <w:bCs/>
        </w:rPr>
        <w:t>过程性考核评价方式。</w:t>
      </w:r>
      <w:r w:rsidRPr="0054700A">
        <w:rPr>
          <w:rFonts w:hint="eastAsia"/>
        </w:rPr>
        <w:t>本课程的过程性考核评价方式主要包括：考勤、</w:t>
      </w:r>
      <w:r w:rsidR="00EB5CA2">
        <w:rPr>
          <w:rFonts w:hint="eastAsia"/>
        </w:rPr>
        <w:t>实验</w:t>
      </w:r>
      <w:r w:rsidRPr="0054700A">
        <w:rPr>
          <w:rFonts w:hint="eastAsia"/>
        </w:rPr>
        <w:t>作业、讨论、随堂提问等。</w:t>
      </w:r>
    </w:p>
    <w:p w14:paraId="61ECCBA4" w14:textId="152A9754" w:rsidR="001D0CFE" w:rsidRDefault="0054700A" w:rsidP="009607BE">
      <w:r w:rsidRPr="0054700A">
        <w:rPr>
          <w:rFonts w:cs="Arial"/>
          <w:b/>
          <w:bCs/>
        </w:rPr>
        <w:t>2.</w:t>
      </w:r>
      <w:r w:rsidRPr="0054700A">
        <w:rPr>
          <w:rFonts w:ascii="Calibri" w:hAnsi="Calibri" w:cs="Calibri"/>
          <w:b/>
          <w:bCs/>
        </w:rPr>
        <w:t> </w:t>
      </w:r>
      <w:r w:rsidRPr="0054700A">
        <w:rPr>
          <w:rFonts w:hint="eastAsia"/>
          <w:b/>
          <w:bCs/>
        </w:rPr>
        <w:t>结果性考核评价方式。</w:t>
      </w:r>
      <w:r w:rsidRPr="0054700A">
        <w:rPr>
          <w:rFonts w:hint="eastAsia"/>
        </w:rPr>
        <w:t>本课程的结果性考核评价方式主要是</w:t>
      </w:r>
      <w:r w:rsidR="00EB5CA2">
        <w:rPr>
          <w:rFonts w:hint="eastAsia"/>
        </w:rPr>
        <w:t>考察平时随堂作业、实验实操结果和报告</w:t>
      </w:r>
      <w:r w:rsidRPr="0054700A">
        <w:rPr>
          <w:rFonts w:hint="eastAsia"/>
        </w:rPr>
        <w:t>。</w:t>
      </w:r>
    </w:p>
    <w:p w14:paraId="310C86C4" w14:textId="77777777" w:rsidR="001D0CFE" w:rsidRDefault="001D0CFE" w:rsidP="009607BE"/>
    <w:p w14:paraId="73BB4211" w14:textId="2D623CBF" w:rsidR="001D0CFE" w:rsidRDefault="0054700A" w:rsidP="009607BE">
      <w:pPr>
        <w:rPr>
          <w:rFonts w:cs="Arial"/>
        </w:rPr>
      </w:pPr>
      <w:r w:rsidRPr="0054700A">
        <w:rPr>
          <w:rFonts w:hint="eastAsia"/>
        </w:rPr>
        <w:t>（二）考查内容要全面符合大纲要求，同时要做到体现重点，难度适中，题量适度，难度与题量应按教学要求来安排，对大纲未作教学要求的内容不纳入</w:t>
      </w:r>
      <w:r w:rsidR="00EB5CA2">
        <w:rPr>
          <w:rFonts w:hint="eastAsia"/>
        </w:rPr>
        <w:t>考查</w:t>
      </w:r>
      <w:r w:rsidRPr="0054700A">
        <w:rPr>
          <w:rFonts w:hint="eastAsia"/>
        </w:rPr>
        <w:t>范围。</w:t>
      </w:r>
      <w:r w:rsidR="00EB5CA2">
        <w:rPr>
          <w:rFonts w:hint="eastAsia"/>
        </w:rPr>
        <w:t>各考查内容占比</w:t>
      </w:r>
      <w:r w:rsidRPr="0054700A">
        <w:rPr>
          <w:rFonts w:hint="eastAsia"/>
        </w:rPr>
        <w:t>：</w:t>
      </w:r>
      <w:r w:rsidR="00EB5CA2">
        <w:rPr>
          <w:rFonts w:hint="eastAsia"/>
        </w:rPr>
        <w:t>平时考勤/讨论/随堂提问</w:t>
      </w:r>
      <w:r w:rsidRPr="0054700A">
        <w:rPr>
          <w:rFonts w:hint="eastAsia"/>
        </w:rPr>
        <w:t>约占</w:t>
      </w:r>
      <w:r w:rsidRPr="0054700A">
        <w:rPr>
          <w:rFonts w:cs="Arial"/>
          <w:color w:val="000000"/>
        </w:rPr>
        <w:t>20</w:t>
      </w:r>
      <w:r w:rsidRPr="0054700A">
        <w:rPr>
          <w:rFonts w:hint="eastAsia"/>
        </w:rPr>
        <w:t>％；</w:t>
      </w:r>
      <w:r w:rsidR="00EB5CA2">
        <w:rPr>
          <w:rFonts w:hint="eastAsia"/>
        </w:rPr>
        <w:t>随堂作业</w:t>
      </w:r>
      <w:r w:rsidRPr="0054700A">
        <w:rPr>
          <w:rFonts w:hint="eastAsia"/>
        </w:rPr>
        <w:t>约占</w:t>
      </w:r>
      <w:r w:rsidR="00EB5CA2">
        <w:rPr>
          <w:rFonts w:cs="Arial"/>
        </w:rPr>
        <w:t>2</w:t>
      </w:r>
      <w:r w:rsidRPr="0054700A">
        <w:rPr>
          <w:rFonts w:cs="Arial"/>
          <w:color w:val="000000"/>
        </w:rPr>
        <w:t>0</w:t>
      </w:r>
      <w:r w:rsidRPr="0054700A">
        <w:rPr>
          <w:rFonts w:hint="eastAsia"/>
        </w:rPr>
        <w:t>％，</w:t>
      </w:r>
      <w:r w:rsidR="00EB5CA2">
        <w:rPr>
          <w:rFonts w:hint="eastAsia"/>
        </w:rPr>
        <w:t>实验实操以及实验报告</w:t>
      </w:r>
      <w:r w:rsidRPr="0054700A">
        <w:rPr>
          <w:rFonts w:hint="eastAsia"/>
        </w:rPr>
        <w:t>占</w:t>
      </w:r>
      <w:r w:rsidR="00EB5CA2">
        <w:rPr>
          <w:rFonts w:hint="eastAsia"/>
        </w:rPr>
        <w:t>6</w:t>
      </w:r>
      <w:r w:rsidRPr="0054700A">
        <w:rPr>
          <w:rFonts w:cs="Arial"/>
          <w:color w:val="000000"/>
        </w:rPr>
        <w:t>0</w:t>
      </w:r>
      <w:r w:rsidRPr="0054700A">
        <w:rPr>
          <w:rFonts w:cs="Arial"/>
        </w:rPr>
        <w:t>%</w:t>
      </w:r>
      <w:r w:rsidRPr="0054700A">
        <w:rPr>
          <w:rFonts w:hint="eastAsia"/>
        </w:rPr>
        <w:t>。具体如下</w:t>
      </w:r>
      <w:r w:rsidRPr="0054700A">
        <w:rPr>
          <w:rFonts w:cs="Arial"/>
        </w:rPr>
        <w:t>:</w:t>
      </w:r>
    </w:p>
    <w:p w14:paraId="7E3FEC93" w14:textId="78F1EA6D" w:rsidR="0054700A" w:rsidRPr="0054700A" w:rsidRDefault="0054700A" w:rsidP="009607BE">
      <w:pPr>
        <w:rPr>
          <w:szCs w:val="24"/>
        </w:rPr>
      </w:pPr>
      <w:r w:rsidRPr="0054700A">
        <w:rPr>
          <w:rFonts w:cs="Arial"/>
          <w:b/>
          <w:bCs/>
        </w:rPr>
        <w:t>1.</w:t>
      </w:r>
      <w:r w:rsidRPr="0054700A">
        <w:rPr>
          <w:rFonts w:ascii="Calibri" w:hAnsi="Calibri" w:cs="Calibri"/>
          <w:b/>
          <w:bCs/>
        </w:rPr>
        <w:t> </w:t>
      </w:r>
      <w:r w:rsidRPr="0054700A">
        <w:rPr>
          <w:rFonts w:hint="eastAsia"/>
          <w:b/>
          <w:bCs/>
        </w:rPr>
        <w:t>考核内容及所占比例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268"/>
        <w:gridCol w:w="4863"/>
        <w:gridCol w:w="2165"/>
      </w:tblGrid>
      <w:tr w:rsidR="0054700A" w:rsidRPr="001D0CFE" w14:paraId="4449E409" w14:textId="77777777" w:rsidTr="006F155F">
        <w:tc>
          <w:tcPr>
            <w:tcW w:w="764" w:type="pct"/>
            <w:shd w:val="clear" w:color="auto" w:fill="FFFFFF"/>
            <w:tcMar>
              <w:top w:w="0" w:type="dxa"/>
              <w:left w:w="105" w:type="dxa"/>
              <w:bottom w:w="0" w:type="dxa"/>
              <w:right w:w="105" w:type="dxa"/>
            </w:tcMar>
            <w:hideMark/>
          </w:tcPr>
          <w:p w14:paraId="7563BF68" w14:textId="77777777" w:rsidR="0054700A" w:rsidRPr="001D0CFE" w:rsidRDefault="0054700A" w:rsidP="009607BE">
            <w:pPr>
              <w:rPr>
                <w:sz w:val="22"/>
                <w:szCs w:val="22"/>
              </w:rPr>
            </w:pPr>
            <w:r w:rsidRPr="001D0CFE">
              <w:rPr>
                <w:rFonts w:hint="eastAsia"/>
                <w:sz w:val="22"/>
                <w:szCs w:val="22"/>
              </w:rPr>
              <w:t>序号</w:t>
            </w:r>
          </w:p>
        </w:tc>
        <w:tc>
          <w:tcPr>
            <w:tcW w:w="2931" w:type="pct"/>
            <w:shd w:val="clear" w:color="auto" w:fill="FFFFFF"/>
            <w:tcMar>
              <w:top w:w="0" w:type="dxa"/>
              <w:left w:w="105" w:type="dxa"/>
              <w:bottom w:w="0" w:type="dxa"/>
              <w:right w:w="105" w:type="dxa"/>
            </w:tcMar>
            <w:hideMark/>
          </w:tcPr>
          <w:p w14:paraId="0EB2EA4D" w14:textId="77777777" w:rsidR="0054700A" w:rsidRPr="001D0CFE" w:rsidRDefault="0054700A" w:rsidP="009607BE">
            <w:pPr>
              <w:rPr>
                <w:sz w:val="22"/>
                <w:szCs w:val="22"/>
              </w:rPr>
            </w:pPr>
            <w:r w:rsidRPr="001D0CFE">
              <w:rPr>
                <w:rFonts w:hint="eastAsia"/>
                <w:sz w:val="22"/>
                <w:szCs w:val="22"/>
              </w:rPr>
              <w:t>考核内容</w:t>
            </w:r>
          </w:p>
        </w:tc>
        <w:tc>
          <w:tcPr>
            <w:tcW w:w="1305" w:type="pct"/>
            <w:shd w:val="clear" w:color="auto" w:fill="FFFFFF"/>
            <w:tcMar>
              <w:top w:w="0" w:type="dxa"/>
              <w:left w:w="105" w:type="dxa"/>
              <w:bottom w:w="0" w:type="dxa"/>
              <w:right w:w="105" w:type="dxa"/>
            </w:tcMar>
            <w:hideMark/>
          </w:tcPr>
          <w:p w14:paraId="00D346A5" w14:textId="77777777" w:rsidR="0054700A" w:rsidRPr="001D0CFE" w:rsidRDefault="0054700A" w:rsidP="009607BE">
            <w:pPr>
              <w:rPr>
                <w:sz w:val="22"/>
                <w:szCs w:val="22"/>
              </w:rPr>
            </w:pPr>
            <w:r w:rsidRPr="001D0CFE">
              <w:rPr>
                <w:rFonts w:hint="eastAsia"/>
                <w:sz w:val="22"/>
                <w:szCs w:val="22"/>
              </w:rPr>
              <w:t>所占比例</w:t>
            </w:r>
          </w:p>
        </w:tc>
      </w:tr>
      <w:tr w:rsidR="00A71EF1" w:rsidRPr="001D0CFE" w14:paraId="251E86C3" w14:textId="77777777" w:rsidTr="00A1640B">
        <w:tc>
          <w:tcPr>
            <w:tcW w:w="764" w:type="pct"/>
            <w:shd w:val="clear" w:color="auto" w:fill="FFFFFF"/>
            <w:tcMar>
              <w:top w:w="0" w:type="dxa"/>
              <w:left w:w="105" w:type="dxa"/>
              <w:bottom w:w="0" w:type="dxa"/>
              <w:right w:w="105" w:type="dxa"/>
            </w:tcMar>
            <w:hideMark/>
          </w:tcPr>
          <w:p w14:paraId="61BDFAAB" w14:textId="77777777" w:rsidR="00A71EF1" w:rsidRPr="001D0CFE" w:rsidRDefault="00A71EF1" w:rsidP="00A71EF1">
            <w:pPr>
              <w:rPr>
                <w:sz w:val="22"/>
                <w:szCs w:val="22"/>
              </w:rPr>
            </w:pPr>
            <w:r w:rsidRPr="001D0CFE">
              <w:rPr>
                <w:sz w:val="22"/>
                <w:szCs w:val="22"/>
              </w:rPr>
              <w:t>1</w:t>
            </w:r>
          </w:p>
        </w:tc>
        <w:tc>
          <w:tcPr>
            <w:tcW w:w="2931" w:type="pct"/>
            <w:shd w:val="clear" w:color="auto" w:fill="FFFFFF"/>
            <w:tcMar>
              <w:top w:w="0" w:type="dxa"/>
              <w:left w:w="105" w:type="dxa"/>
              <w:bottom w:w="0" w:type="dxa"/>
              <w:right w:w="105" w:type="dxa"/>
            </w:tcMar>
            <w:vAlign w:val="center"/>
            <w:hideMark/>
          </w:tcPr>
          <w:p w14:paraId="50466FC6" w14:textId="63573EC1" w:rsidR="00A71EF1" w:rsidRPr="001D0CFE" w:rsidRDefault="00A71EF1" w:rsidP="00A71EF1">
            <w:pPr>
              <w:rPr>
                <w:sz w:val="22"/>
                <w:szCs w:val="22"/>
              </w:rPr>
            </w:pPr>
            <w:r w:rsidRPr="00963068">
              <w:rPr>
                <w:rFonts w:hint="eastAsia"/>
                <w:sz w:val="22"/>
                <w:szCs w:val="22"/>
              </w:rPr>
              <w:t>工业数据采集概述</w:t>
            </w:r>
          </w:p>
        </w:tc>
        <w:tc>
          <w:tcPr>
            <w:tcW w:w="1305" w:type="pct"/>
            <w:shd w:val="clear" w:color="auto" w:fill="FFFFFF"/>
            <w:tcMar>
              <w:top w:w="0" w:type="dxa"/>
              <w:left w:w="105" w:type="dxa"/>
              <w:bottom w:w="0" w:type="dxa"/>
              <w:right w:w="105" w:type="dxa"/>
            </w:tcMar>
            <w:hideMark/>
          </w:tcPr>
          <w:p w14:paraId="393AF039" w14:textId="3767D6C9" w:rsidR="00A71EF1" w:rsidRPr="001D0CFE" w:rsidRDefault="00A71EF1" w:rsidP="00A71EF1">
            <w:pPr>
              <w:rPr>
                <w:sz w:val="22"/>
                <w:szCs w:val="22"/>
              </w:rPr>
            </w:pPr>
            <w:r>
              <w:rPr>
                <w:rFonts w:hint="eastAsia"/>
                <w:sz w:val="22"/>
                <w:szCs w:val="22"/>
              </w:rPr>
              <w:t>5</w:t>
            </w:r>
            <w:r w:rsidRPr="001D0CFE">
              <w:rPr>
                <w:sz w:val="22"/>
                <w:szCs w:val="22"/>
              </w:rPr>
              <w:t>%</w:t>
            </w:r>
          </w:p>
        </w:tc>
      </w:tr>
      <w:tr w:rsidR="00A71EF1" w:rsidRPr="001D0CFE" w14:paraId="6FF51D19" w14:textId="77777777" w:rsidTr="00A1640B">
        <w:tc>
          <w:tcPr>
            <w:tcW w:w="764" w:type="pct"/>
            <w:shd w:val="clear" w:color="auto" w:fill="FFFFFF"/>
            <w:tcMar>
              <w:top w:w="0" w:type="dxa"/>
              <w:left w:w="105" w:type="dxa"/>
              <w:bottom w:w="0" w:type="dxa"/>
              <w:right w:w="105" w:type="dxa"/>
            </w:tcMar>
            <w:hideMark/>
          </w:tcPr>
          <w:p w14:paraId="1F24A854" w14:textId="77777777" w:rsidR="00A71EF1" w:rsidRPr="001D0CFE" w:rsidRDefault="00A71EF1" w:rsidP="00A71EF1">
            <w:pPr>
              <w:rPr>
                <w:sz w:val="22"/>
                <w:szCs w:val="22"/>
              </w:rPr>
            </w:pPr>
            <w:r w:rsidRPr="001D0CFE">
              <w:rPr>
                <w:sz w:val="22"/>
                <w:szCs w:val="22"/>
              </w:rPr>
              <w:t>2</w:t>
            </w:r>
          </w:p>
        </w:tc>
        <w:tc>
          <w:tcPr>
            <w:tcW w:w="2931" w:type="pct"/>
            <w:shd w:val="clear" w:color="auto" w:fill="FFFFFF"/>
            <w:tcMar>
              <w:top w:w="0" w:type="dxa"/>
              <w:left w:w="105" w:type="dxa"/>
              <w:bottom w:w="0" w:type="dxa"/>
              <w:right w:w="105" w:type="dxa"/>
            </w:tcMar>
            <w:vAlign w:val="center"/>
            <w:hideMark/>
          </w:tcPr>
          <w:p w14:paraId="5C5A6EEA" w14:textId="57715AD8" w:rsidR="00A71EF1" w:rsidRPr="001D0CFE" w:rsidRDefault="00A71EF1" w:rsidP="00A71EF1">
            <w:pPr>
              <w:rPr>
                <w:sz w:val="22"/>
                <w:szCs w:val="22"/>
              </w:rPr>
            </w:pPr>
            <w:r>
              <w:rPr>
                <w:rFonts w:hint="eastAsia"/>
                <w:sz w:val="22"/>
                <w:szCs w:val="22"/>
              </w:rPr>
              <w:t>工业现场设备</w:t>
            </w:r>
          </w:p>
        </w:tc>
        <w:tc>
          <w:tcPr>
            <w:tcW w:w="1305" w:type="pct"/>
            <w:shd w:val="clear" w:color="auto" w:fill="FFFFFF"/>
            <w:tcMar>
              <w:top w:w="0" w:type="dxa"/>
              <w:left w:w="105" w:type="dxa"/>
              <w:bottom w:w="0" w:type="dxa"/>
              <w:right w:w="105" w:type="dxa"/>
            </w:tcMar>
            <w:hideMark/>
          </w:tcPr>
          <w:p w14:paraId="145DDD07" w14:textId="16E8A1FB" w:rsidR="00A71EF1" w:rsidRPr="001D0CFE" w:rsidRDefault="00085E80" w:rsidP="00A71EF1">
            <w:pPr>
              <w:rPr>
                <w:sz w:val="22"/>
                <w:szCs w:val="22"/>
              </w:rPr>
            </w:pPr>
            <w:r>
              <w:rPr>
                <w:sz w:val="22"/>
                <w:szCs w:val="22"/>
              </w:rPr>
              <w:t>10</w:t>
            </w:r>
            <w:r w:rsidR="00A71EF1" w:rsidRPr="001D0CFE">
              <w:rPr>
                <w:sz w:val="22"/>
                <w:szCs w:val="22"/>
              </w:rPr>
              <w:t>%</w:t>
            </w:r>
          </w:p>
        </w:tc>
      </w:tr>
      <w:tr w:rsidR="00A71EF1" w:rsidRPr="001D0CFE" w14:paraId="060FF975" w14:textId="77777777" w:rsidTr="00A1640B">
        <w:tc>
          <w:tcPr>
            <w:tcW w:w="764" w:type="pct"/>
            <w:shd w:val="clear" w:color="auto" w:fill="FFFFFF"/>
            <w:tcMar>
              <w:top w:w="0" w:type="dxa"/>
              <w:left w:w="105" w:type="dxa"/>
              <w:bottom w:w="0" w:type="dxa"/>
              <w:right w:w="105" w:type="dxa"/>
            </w:tcMar>
            <w:hideMark/>
          </w:tcPr>
          <w:p w14:paraId="296A33D5" w14:textId="77777777" w:rsidR="00A71EF1" w:rsidRPr="001D0CFE" w:rsidRDefault="00A71EF1" w:rsidP="00A71EF1">
            <w:pPr>
              <w:rPr>
                <w:sz w:val="22"/>
                <w:szCs w:val="22"/>
              </w:rPr>
            </w:pPr>
            <w:r w:rsidRPr="001D0CFE">
              <w:rPr>
                <w:sz w:val="22"/>
                <w:szCs w:val="22"/>
              </w:rPr>
              <w:t>3</w:t>
            </w:r>
          </w:p>
        </w:tc>
        <w:tc>
          <w:tcPr>
            <w:tcW w:w="2931" w:type="pct"/>
            <w:shd w:val="clear" w:color="auto" w:fill="FFFFFF"/>
            <w:tcMar>
              <w:top w:w="0" w:type="dxa"/>
              <w:left w:w="105" w:type="dxa"/>
              <w:bottom w:w="0" w:type="dxa"/>
              <w:right w:w="105" w:type="dxa"/>
            </w:tcMar>
            <w:vAlign w:val="center"/>
            <w:hideMark/>
          </w:tcPr>
          <w:p w14:paraId="6A532DA5" w14:textId="31D40181" w:rsidR="00A71EF1" w:rsidRPr="001D0CFE" w:rsidRDefault="00A71EF1" w:rsidP="00A71EF1">
            <w:pPr>
              <w:rPr>
                <w:sz w:val="22"/>
                <w:szCs w:val="22"/>
              </w:rPr>
            </w:pPr>
            <w:r>
              <w:rPr>
                <w:rFonts w:hint="eastAsia"/>
                <w:sz w:val="22"/>
                <w:szCs w:val="22"/>
              </w:rPr>
              <w:t>工业数据</w:t>
            </w:r>
          </w:p>
        </w:tc>
        <w:tc>
          <w:tcPr>
            <w:tcW w:w="1305" w:type="pct"/>
            <w:shd w:val="clear" w:color="auto" w:fill="FFFFFF"/>
            <w:tcMar>
              <w:top w:w="0" w:type="dxa"/>
              <w:left w:w="105" w:type="dxa"/>
              <w:bottom w:w="0" w:type="dxa"/>
              <w:right w:w="105" w:type="dxa"/>
            </w:tcMar>
            <w:hideMark/>
          </w:tcPr>
          <w:p w14:paraId="140B06C9" w14:textId="259EDE04" w:rsidR="00A71EF1" w:rsidRPr="001D0CFE" w:rsidRDefault="00A71EF1" w:rsidP="00A71EF1">
            <w:pPr>
              <w:rPr>
                <w:sz w:val="22"/>
                <w:szCs w:val="22"/>
              </w:rPr>
            </w:pPr>
            <w:r>
              <w:rPr>
                <w:rFonts w:hint="eastAsia"/>
                <w:sz w:val="22"/>
                <w:szCs w:val="22"/>
              </w:rPr>
              <w:t>10</w:t>
            </w:r>
            <w:r w:rsidRPr="001D0CFE">
              <w:rPr>
                <w:sz w:val="22"/>
                <w:szCs w:val="22"/>
              </w:rPr>
              <w:t>%</w:t>
            </w:r>
          </w:p>
        </w:tc>
      </w:tr>
      <w:tr w:rsidR="00A71EF1" w:rsidRPr="001D0CFE" w14:paraId="4BE8BAB2" w14:textId="77777777" w:rsidTr="00A1640B">
        <w:tc>
          <w:tcPr>
            <w:tcW w:w="764" w:type="pct"/>
            <w:shd w:val="clear" w:color="auto" w:fill="FFFFFF"/>
            <w:tcMar>
              <w:top w:w="0" w:type="dxa"/>
              <w:left w:w="105" w:type="dxa"/>
              <w:bottom w:w="0" w:type="dxa"/>
              <w:right w:w="105" w:type="dxa"/>
            </w:tcMar>
            <w:hideMark/>
          </w:tcPr>
          <w:p w14:paraId="2DE1A5F7" w14:textId="77777777" w:rsidR="00A71EF1" w:rsidRPr="001D0CFE" w:rsidRDefault="00A71EF1" w:rsidP="00A71EF1">
            <w:pPr>
              <w:rPr>
                <w:sz w:val="22"/>
                <w:szCs w:val="22"/>
              </w:rPr>
            </w:pPr>
            <w:r w:rsidRPr="001D0CFE">
              <w:rPr>
                <w:sz w:val="22"/>
                <w:szCs w:val="22"/>
              </w:rPr>
              <w:t>4</w:t>
            </w:r>
          </w:p>
        </w:tc>
        <w:tc>
          <w:tcPr>
            <w:tcW w:w="2931" w:type="pct"/>
            <w:shd w:val="clear" w:color="auto" w:fill="FFFFFF"/>
            <w:tcMar>
              <w:top w:w="0" w:type="dxa"/>
              <w:left w:w="105" w:type="dxa"/>
              <w:bottom w:w="0" w:type="dxa"/>
              <w:right w:w="105" w:type="dxa"/>
            </w:tcMar>
            <w:vAlign w:val="center"/>
            <w:hideMark/>
          </w:tcPr>
          <w:p w14:paraId="44A8D1DE" w14:textId="201D8738" w:rsidR="00A71EF1" w:rsidRPr="001D0CFE" w:rsidRDefault="00A71EF1" w:rsidP="00A71EF1">
            <w:pPr>
              <w:rPr>
                <w:sz w:val="22"/>
                <w:szCs w:val="22"/>
              </w:rPr>
            </w:pPr>
            <w:r>
              <w:rPr>
                <w:rFonts w:hint="eastAsia"/>
                <w:sz w:val="22"/>
                <w:szCs w:val="22"/>
              </w:rPr>
              <w:t>工业智能网关</w:t>
            </w:r>
          </w:p>
        </w:tc>
        <w:tc>
          <w:tcPr>
            <w:tcW w:w="1305" w:type="pct"/>
            <w:shd w:val="clear" w:color="auto" w:fill="FFFFFF"/>
            <w:tcMar>
              <w:top w:w="0" w:type="dxa"/>
              <w:left w:w="105" w:type="dxa"/>
              <w:bottom w:w="0" w:type="dxa"/>
              <w:right w:w="105" w:type="dxa"/>
            </w:tcMar>
            <w:hideMark/>
          </w:tcPr>
          <w:p w14:paraId="1B880306" w14:textId="5AB7FF11" w:rsidR="00A71EF1" w:rsidRPr="001D0CFE" w:rsidRDefault="00A71EF1" w:rsidP="00A71EF1">
            <w:pPr>
              <w:rPr>
                <w:sz w:val="22"/>
                <w:szCs w:val="22"/>
              </w:rPr>
            </w:pPr>
            <w:r>
              <w:rPr>
                <w:rFonts w:hint="eastAsia"/>
                <w:sz w:val="22"/>
                <w:szCs w:val="22"/>
              </w:rPr>
              <w:t>10</w:t>
            </w:r>
            <w:r w:rsidRPr="001D0CFE">
              <w:rPr>
                <w:sz w:val="22"/>
                <w:szCs w:val="22"/>
              </w:rPr>
              <w:t>%</w:t>
            </w:r>
          </w:p>
        </w:tc>
      </w:tr>
      <w:tr w:rsidR="00A71EF1" w:rsidRPr="001D0CFE" w14:paraId="5990DB4C" w14:textId="77777777" w:rsidTr="00A1640B">
        <w:tc>
          <w:tcPr>
            <w:tcW w:w="764" w:type="pct"/>
            <w:shd w:val="clear" w:color="auto" w:fill="FFFFFF"/>
            <w:tcMar>
              <w:top w:w="0" w:type="dxa"/>
              <w:left w:w="105" w:type="dxa"/>
              <w:bottom w:w="0" w:type="dxa"/>
              <w:right w:w="105" w:type="dxa"/>
            </w:tcMar>
            <w:hideMark/>
          </w:tcPr>
          <w:p w14:paraId="3A4F1D60" w14:textId="77777777" w:rsidR="00A71EF1" w:rsidRPr="001D0CFE" w:rsidRDefault="00A71EF1" w:rsidP="00A71EF1">
            <w:pPr>
              <w:rPr>
                <w:sz w:val="22"/>
                <w:szCs w:val="22"/>
              </w:rPr>
            </w:pPr>
            <w:r w:rsidRPr="001D0CFE">
              <w:rPr>
                <w:sz w:val="22"/>
                <w:szCs w:val="22"/>
              </w:rPr>
              <w:t>5</w:t>
            </w:r>
          </w:p>
        </w:tc>
        <w:tc>
          <w:tcPr>
            <w:tcW w:w="2931" w:type="pct"/>
            <w:shd w:val="clear" w:color="auto" w:fill="FFFFFF"/>
            <w:tcMar>
              <w:top w:w="0" w:type="dxa"/>
              <w:left w:w="105" w:type="dxa"/>
              <w:bottom w:w="0" w:type="dxa"/>
              <w:right w:w="105" w:type="dxa"/>
            </w:tcMar>
            <w:vAlign w:val="center"/>
            <w:hideMark/>
          </w:tcPr>
          <w:p w14:paraId="0826B622" w14:textId="53B17A93" w:rsidR="00A71EF1" w:rsidRPr="001D0CFE" w:rsidRDefault="00A71EF1" w:rsidP="00A71EF1">
            <w:pPr>
              <w:rPr>
                <w:sz w:val="22"/>
                <w:szCs w:val="22"/>
              </w:rPr>
            </w:pPr>
            <w:r>
              <w:rPr>
                <w:rFonts w:hint="eastAsia"/>
                <w:sz w:val="22"/>
                <w:szCs w:val="22"/>
              </w:rPr>
              <w:t>边缘计算</w:t>
            </w:r>
          </w:p>
        </w:tc>
        <w:tc>
          <w:tcPr>
            <w:tcW w:w="1305" w:type="pct"/>
            <w:shd w:val="clear" w:color="auto" w:fill="FFFFFF"/>
            <w:tcMar>
              <w:top w:w="0" w:type="dxa"/>
              <w:left w:w="105" w:type="dxa"/>
              <w:bottom w:w="0" w:type="dxa"/>
              <w:right w:w="105" w:type="dxa"/>
            </w:tcMar>
            <w:hideMark/>
          </w:tcPr>
          <w:p w14:paraId="5025EA0D" w14:textId="2D607FDB" w:rsidR="00A71EF1" w:rsidRPr="001D0CFE" w:rsidRDefault="00A71EF1" w:rsidP="00A71EF1">
            <w:pPr>
              <w:rPr>
                <w:sz w:val="22"/>
                <w:szCs w:val="22"/>
              </w:rPr>
            </w:pPr>
            <w:r>
              <w:rPr>
                <w:rFonts w:hint="eastAsia"/>
                <w:sz w:val="22"/>
                <w:szCs w:val="22"/>
              </w:rPr>
              <w:t>1</w:t>
            </w:r>
            <w:r w:rsidR="00085E80">
              <w:rPr>
                <w:sz w:val="22"/>
                <w:szCs w:val="22"/>
              </w:rPr>
              <w:t>5</w:t>
            </w:r>
            <w:r w:rsidRPr="001D0CFE">
              <w:rPr>
                <w:sz w:val="22"/>
                <w:szCs w:val="22"/>
              </w:rPr>
              <w:t>%</w:t>
            </w:r>
          </w:p>
        </w:tc>
      </w:tr>
      <w:tr w:rsidR="00A71EF1" w:rsidRPr="001D0CFE" w14:paraId="0377E6FE" w14:textId="77777777" w:rsidTr="00A1640B">
        <w:tc>
          <w:tcPr>
            <w:tcW w:w="764" w:type="pct"/>
            <w:shd w:val="clear" w:color="auto" w:fill="FFFFFF"/>
            <w:tcMar>
              <w:top w:w="0" w:type="dxa"/>
              <w:left w:w="105" w:type="dxa"/>
              <w:bottom w:w="0" w:type="dxa"/>
              <w:right w:w="105" w:type="dxa"/>
            </w:tcMar>
            <w:hideMark/>
          </w:tcPr>
          <w:p w14:paraId="2539E600" w14:textId="77777777" w:rsidR="00A71EF1" w:rsidRPr="001D0CFE" w:rsidRDefault="00A71EF1" w:rsidP="00A71EF1">
            <w:pPr>
              <w:rPr>
                <w:sz w:val="22"/>
                <w:szCs w:val="22"/>
              </w:rPr>
            </w:pPr>
            <w:r w:rsidRPr="001D0CFE">
              <w:rPr>
                <w:sz w:val="22"/>
                <w:szCs w:val="22"/>
              </w:rPr>
              <w:t>6</w:t>
            </w:r>
          </w:p>
        </w:tc>
        <w:tc>
          <w:tcPr>
            <w:tcW w:w="2931" w:type="pct"/>
            <w:shd w:val="clear" w:color="auto" w:fill="FFFFFF"/>
            <w:tcMar>
              <w:top w:w="0" w:type="dxa"/>
              <w:left w:w="105" w:type="dxa"/>
              <w:bottom w:w="0" w:type="dxa"/>
              <w:right w:w="105" w:type="dxa"/>
            </w:tcMar>
            <w:vAlign w:val="center"/>
            <w:hideMark/>
          </w:tcPr>
          <w:p w14:paraId="39395D5A" w14:textId="6B193A96" w:rsidR="00A71EF1" w:rsidRPr="001D0CFE" w:rsidRDefault="00A71EF1" w:rsidP="00A71EF1">
            <w:pPr>
              <w:rPr>
                <w:sz w:val="22"/>
                <w:szCs w:val="22"/>
              </w:rPr>
            </w:pPr>
            <w:r>
              <w:rPr>
                <w:rFonts w:hint="eastAsia"/>
                <w:sz w:val="22"/>
                <w:szCs w:val="22"/>
              </w:rPr>
              <w:t>物联网数据采集</w:t>
            </w:r>
          </w:p>
        </w:tc>
        <w:tc>
          <w:tcPr>
            <w:tcW w:w="1305" w:type="pct"/>
            <w:shd w:val="clear" w:color="auto" w:fill="FFFFFF"/>
            <w:tcMar>
              <w:top w:w="0" w:type="dxa"/>
              <w:left w:w="105" w:type="dxa"/>
              <w:bottom w:w="0" w:type="dxa"/>
              <w:right w:w="105" w:type="dxa"/>
            </w:tcMar>
            <w:hideMark/>
          </w:tcPr>
          <w:p w14:paraId="68BF06E1" w14:textId="06D370D1" w:rsidR="00A71EF1" w:rsidRPr="001D0CFE" w:rsidRDefault="00A71EF1" w:rsidP="00A71EF1">
            <w:pPr>
              <w:rPr>
                <w:sz w:val="22"/>
                <w:szCs w:val="22"/>
              </w:rPr>
            </w:pPr>
            <w:r>
              <w:rPr>
                <w:rFonts w:hint="eastAsia"/>
                <w:sz w:val="22"/>
                <w:szCs w:val="22"/>
              </w:rPr>
              <w:t>10</w:t>
            </w:r>
            <w:r w:rsidRPr="001D0CFE">
              <w:rPr>
                <w:sz w:val="22"/>
                <w:szCs w:val="22"/>
              </w:rPr>
              <w:t>%</w:t>
            </w:r>
          </w:p>
        </w:tc>
      </w:tr>
      <w:tr w:rsidR="00A71EF1" w:rsidRPr="001D0CFE" w14:paraId="5E26C69E" w14:textId="77777777" w:rsidTr="00A1640B">
        <w:tc>
          <w:tcPr>
            <w:tcW w:w="764" w:type="pct"/>
            <w:shd w:val="clear" w:color="auto" w:fill="FFFFFF"/>
            <w:tcMar>
              <w:top w:w="0" w:type="dxa"/>
              <w:left w:w="105" w:type="dxa"/>
              <w:bottom w:w="0" w:type="dxa"/>
              <w:right w:w="105" w:type="dxa"/>
            </w:tcMar>
            <w:hideMark/>
          </w:tcPr>
          <w:p w14:paraId="29E55E6A" w14:textId="77777777" w:rsidR="00A71EF1" w:rsidRPr="001D0CFE" w:rsidRDefault="00A71EF1" w:rsidP="00A71EF1">
            <w:pPr>
              <w:rPr>
                <w:sz w:val="22"/>
                <w:szCs w:val="22"/>
              </w:rPr>
            </w:pPr>
            <w:r w:rsidRPr="001D0CFE">
              <w:rPr>
                <w:sz w:val="22"/>
                <w:szCs w:val="22"/>
              </w:rPr>
              <w:t>7</w:t>
            </w:r>
          </w:p>
        </w:tc>
        <w:tc>
          <w:tcPr>
            <w:tcW w:w="2931" w:type="pct"/>
            <w:shd w:val="clear" w:color="auto" w:fill="FFFFFF"/>
            <w:tcMar>
              <w:top w:w="0" w:type="dxa"/>
              <w:left w:w="105" w:type="dxa"/>
              <w:bottom w:w="0" w:type="dxa"/>
              <w:right w:w="105" w:type="dxa"/>
            </w:tcMar>
            <w:vAlign w:val="center"/>
            <w:hideMark/>
          </w:tcPr>
          <w:p w14:paraId="5F63CE90" w14:textId="33830B8E" w:rsidR="00A71EF1" w:rsidRPr="001D0CFE" w:rsidRDefault="00A71EF1" w:rsidP="00A71EF1">
            <w:pPr>
              <w:rPr>
                <w:sz w:val="22"/>
                <w:szCs w:val="22"/>
              </w:rPr>
            </w:pPr>
            <w:r w:rsidRPr="00963068">
              <w:rPr>
                <w:sz w:val="22"/>
                <w:szCs w:val="22"/>
              </w:rPr>
              <w:t>采集温湿度传感器数据</w:t>
            </w:r>
          </w:p>
        </w:tc>
        <w:tc>
          <w:tcPr>
            <w:tcW w:w="1305" w:type="pct"/>
            <w:shd w:val="clear" w:color="auto" w:fill="FFFFFF"/>
            <w:tcMar>
              <w:top w:w="0" w:type="dxa"/>
              <w:left w:w="105" w:type="dxa"/>
              <w:bottom w:w="0" w:type="dxa"/>
              <w:right w:w="105" w:type="dxa"/>
            </w:tcMar>
            <w:hideMark/>
          </w:tcPr>
          <w:p w14:paraId="12F86426" w14:textId="1092185D" w:rsidR="00A71EF1" w:rsidRPr="001D0CFE" w:rsidRDefault="00A71EF1" w:rsidP="00A71EF1">
            <w:pPr>
              <w:rPr>
                <w:sz w:val="22"/>
                <w:szCs w:val="22"/>
              </w:rPr>
            </w:pPr>
            <w:r>
              <w:rPr>
                <w:rFonts w:hint="eastAsia"/>
                <w:sz w:val="22"/>
                <w:szCs w:val="22"/>
              </w:rPr>
              <w:t>1</w:t>
            </w:r>
            <w:r w:rsidR="00085E80">
              <w:rPr>
                <w:sz w:val="22"/>
                <w:szCs w:val="22"/>
              </w:rPr>
              <w:t>0</w:t>
            </w:r>
            <w:r w:rsidRPr="001D0CFE">
              <w:rPr>
                <w:sz w:val="22"/>
                <w:szCs w:val="22"/>
              </w:rPr>
              <w:t>%</w:t>
            </w:r>
          </w:p>
        </w:tc>
      </w:tr>
      <w:tr w:rsidR="00A71EF1" w:rsidRPr="001D0CFE" w14:paraId="1D503B4A" w14:textId="77777777" w:rsidTr="004D5870">
        <w:tc>
          <w:tcPr>
            <w:tcW w:w="764" w:type="pct"/>
            <w:shd w:val="clear" w:color="auto" w:fill="FFFFFF"/>
            <w:tcMar>
              <w:top w:w="0" w:type="dxa"/>
              <w:left w:w="105" w:type="dxa"/>
              <w:bottom w:w="0" w:type="dxa"/>
              <w:right w:w="105" w:type="dxa"/>
            </w:tcMar>
          </w:tcPr>
          <w:p w14:paraId="5C2CB110" w14:textId="5A710088" w:rsidR="00A71EF1" w:rsidRPr="001D0CFE" w:rsidRDefault="00A71EF1" w:rsidP="00A71EF1">
            <w:pPr>
              <w:rPr>
                <w:sz w:val="22"/>
                <w:szCs w:val="22"/>
              </w:rPr>
            </w:pPr>
            <w:r w:rsidRPr="001D0CFE">
              <w:rPr>
                <w:sz w:val="22"/>
                <w:szCs w:val="22"/>
              </w:rPr>
              <w:t>8</w:t>
            </w:r>
          </w:p>
        </w:tc>
        <w:tc>
          <w:tcPr>
            <w:tcW w:w="2931" w:type="pct"/>
            <w:shd w:val="clear" w:color="auto" w:fill="FFFFFF"/>
            <w:tcMar>
              <w:top w:w="0" w:type="dxa"/>
              <w:left w:w="105" w:type="dxa"/>
              <w:bottom w:w="0" w:type="dxa"/>
              <w:right w:w="105" w:type="dxa"/>
            </w:tcMar>
          </w:tcPr>
          <w:p w14:paraId="3991A262" w14:textId="6D5D67EA" w:rsidR="00A71EF1" w:rsidRDefault="00A71EF1" w:rsidP="00A71EF1">
            <w:pPr>
              <w:rPr>
                <w:sz w:val="22"/>
                <w:szCs w:val="22"/>
              </w:rPr>
            </w:pPr>
            <w:r w:rsidRPr="00963068">
              <w:rPr>
                <w:rFonts w:hint="eastAsia"/>
                <w:sz w:val="22"/>
                <w:szCs w:val="22"/>
              </w:rPr>
              <w:t>采集西门子PLC数据</w:t>
            </w:r>
          </w:p>
        </w:tc>
        <w:tc>
          <w:tcPr>
            <w:tcW w:w="1305" w:type="pct"/>
            <w:shd w:val="clear" w:color="auto" w:fill="FFFFFF"/>
            <w:tcMar>
              <w:top w:w="0" w:type="dxa"/>
              <w:left w:w="105" w:type="dxa"/>
              <w:bottom w:w="0" w:type="dxa"/>
              <w:right w:w="105" w:type="dxa"/>
            </w:tcMar>
          </w:tcPr>
          <w:p w14:paraId="230F4ED6" w14:textId="16BDE5D0" w:rsidR="00A71EF1" w:rsidRDefault="00A71EF1" w:rsidP="00A71EF1">
            <w:pPr>
              <w:rPr>
                <w:sz w:val="22"/>
                <w:szCs w:val="22"/>
              </w:rPr>
            </w:pPr>
            <w:r>
              <w:rPr>
                <w:rFonts w:hint="eastAsia"/>
                <w:sz w:val="22"/>
                <w:szCs w:val="22"/>
              </w:rPr>
              <w:t>1</w:t>
            </w:r>
            <w:r w:rsidR="00085E80">
              <w:rPr>
                <w:sz w:val="22"/>
                <w:szCs w:val="22"/>
              </w:rPr>
              <w:t>0</w:t>
            </w:r>
            <w:r>
              <w:rPr>
                <w:sz w:val="22"/>
                <w:szCs w:val="22"/>
              </w:rPr>
              <w:t>%</w:t>
            </w:r>
          </w:p>
        </w:tc>
      </w:tr>
      <w:tr w:rsidR="00A71EF1" w:rsidRPr="001D0CFE" w14:paraId="1FA25337" w14:textId="77777777" w:rsidTr="00A1640B">
        <w:tc>
          <w:tcPr>
            <w:tcW w:w="764" w:type="pct"/>
            <w:shd w:val="clear" w:color="auto" w:fill="FFFFFF"/>
            <w:tcMar>
              <w:top w:w="0" w:type="dxa"/>
              <w:left w:w="105" w:type="dxa"/>
              <w:bottom w:w="0" w:type="dxa"/>
              <w:right w:w="105" w:type="dxa"/>
            </w:tcMar>
          </w:tcPr>
          <w:p w14:paraId="40854BC2" w14:textId="315F3202" w:rsidR="00A71EF1" w:rsidRPr="001D0CFE" w:rsidRDefault="00A71EF1" w:rsidP="00A71EF1">
            <w:pPr>
              <w:rPr>
                <w:sz w:val="22"/>
                <w:szCs w:val="22"/>
              </w:rPr>
            </w:pPr>
            <w:r>
              <w:rPr>
                <w:rFonts w:hint="eastAsia"/>
                <w:sz w:val="22"/>
                <w:szCs w:val="22"/>
              </w:rPr>
              <w:t>9</w:t>
            </w:r>
          </w:p>
        </w:tc>
        <w:tc>
          <w:tcPr>
            <w:tcW w:w="2931" w:type="pct"/>
            <w:shd w:val="clear" w:color="auto" w:fill="FFFFFF"/>
            <w:tcMar>
              <w:top w:w="0" w:type="dxa"/>
              <w:left w:w="105" w:type="dxa"/>
              <w:bottom w:w="0" w:type="dxa"/>
              <w:right w:w="105" w:type="dxa"/>
            </w:tcMar>
            <w:vAlign w:val="center"/>
          </w:tcPr>
          <w:p w14:paraId="54B81BBB" w14:textId="47B774B7" w:rsidR="00A71EF1" w:rsidRDefault="00A71EF1" w:rsidP="00A71EF1">
            <w:pPr>
              <w:rPr>
                <w:sz w:val="22"/>
                <w:szCs w:val="22"/>
              </w:rPr>
            </w:pPr>
            <w:r w:rsidRPr="00561282">
              <w:rPr>
                <w:rFonts w:hint="eastAsia"/>
                <w:sz w:val="22"/>
                <w:szCs w:val="22"/>
              </w:rPr>
              <w:t>工业互联网设备数据采集系统故障处理（</w:t>
            </w:r>
            <w:r>
              <w:rPr>
                <w:rFonts w:hint="eastAsia"/>
                <w:sz w:val="22"/>
                <w:szCs w:val="22"/>
              </w:rPr>
              <w:t>一</w:t>
            </w:r>
            <w:r w:rsidRPr="00561282">
              <w:rPr>
                <w:rFonts w:hint="eastAsia"/>
                <w:sz w:val="22"/>
                <w:szCs w:val="22"/>
              </w:rPr>
              <w:t>）</w:t>
            </w:r>
          </w:p>
        </w:tc>
        <w:tc>
          <w:tcPr>
            <w:tcW w:w="1305" w:type="pct"/>
            <w:shd w:val="clear" w:color="auto" w:fill="FFFFFF"/>
            <w:tcMar>
              <w:top w:w="0" w:type="dxa"/>
              <w:left w:w="105" w:type="dxa"/>
              <w:bottom w:w="0" w:type="dxa"/>
              <w:right w:w="105" w:type="dxa"/>
            </w:tcMar>
          </w:tcPr>
          <w:p w14:paraId="360CAF00" w14:textId="1528AFB3" w:rsidR="00A71EF1" w:rsidRDefault="00085E80" w:rsidP="00A71EF1">
            <w:pPr>
              <w:rPr>
                <w:sz w:val="22"/>
                <w:szCs w:val="22"/>
              </w:rPr>
            </w:pPr>
            <w:r>
              <w:rPr>
                <w:sz w:val="22"/>
                <w:szCs w:val="22"/>
              </w:rPr>
              <w:t>10</w:t>
            </w:r>
            <w:r w:rsidR="00A71EF1">
              <w:rPr>
                <w:rFonts w:hint="eastAsia"/>
                <w:sz w:val="22"/>
                <w:szCs w:val="22"/>
              </w:rPr>
              <w:t>%</w:t>
            </w:r>
          </w:p>
        </w:tc>
      </w:tr>
      <w:tr w:rsidR="00A71EF1" w:rsidRPr="001D0CFE" w14:paraId="350F15F2" w14:textId="77777777" w:rsidTr="00A1640B">
        <w:tc>
          <w:tcPr>
            <w:tcW w:w="764" w:type="pct"/>
            <w:shd w:val="clear" w:color="auto" w:fill="FFFFFF"/>
            <w:tcMar>
              <w:top w:w="0" w:type="dxa"/>
              <w:left w:w="105" w:type="dxa"/>
              <w:bottom w:w="0" w:type="dxa"/>
              <w:right w:w="105" w:type="dxa"/>
            </w:tcMar>
          </w:tcPr>
          <w:p w14:paraId="78CB00C8" w14:textId="44B8027E" w:rsidR="00A71EF1" w:rsidRDefault="00A71EF1" w:rsidP="00A71EF1">
            <w:pPr>
              <w:rPr>
                <w:sz w:val="22"/>
                <w:szCs w:val="22"/>
              </w:rPr>
            </w:pPr>
            <w:r>
              <w:rPr>
                <w:rFonts w:hint="eastAsia"/>
                <w:sz w:val="22"/>
                <w:szCs w:val="22"/>
              </w:rPr>
              <w:t>1</w:t>
            </w:r>
            <w:r>
              <w:rPr>
                <w:sz w:val="22"/>
                <w:szCs w:val="22"/>
              </w:rPr>
              <w:t>0</w:t>
            </w:r>
          </w:p>
        </w:tc>
        <w:tc>
          <w:tcPr>
            <w:tcW w:w="2931" w:type="pct"/>
            <w:shd w:val="clear" w:color="auto" w:fill="FFFFFF"/>
            <w:tcMar>
              <w:top w:w="0" w:type="dxa"/>
              <w:left w:w="105" w:type="dxa"/>
              <w:bottom w:w="0" w:type="dxa"/>
              <w:right w:w="105" w:type="dxa"/>
            </w:tcMar>
            <w:vAlign w:val="center"/>
          </w:tcPr>
          <w:p w14:paraId="1EE9F052" w14:textId="64056DD7" w:rsidR="00A71EF1" w:rsidRPr="00194A1D" w:rsidRDefault="00A71EF1" w:rsidP="00A71EF1">
            <w:pPr>
              <w:rPr>
                <w:sz w:val="22"/>
                <w:szCs w:val="22"/>
              </w:rPr>
            </w:pPr>
            <w:r w:rsidRPr="00561282">
              <w:rPr>
                <w:rFonts w:hint="eastAsia"/>
                <w:sz w:val="22"/>
                <w:szCs w:val="22"/>
              </w:rPr>
              <w:t>工业互联网设备数据采集系统故障处理（二）</w:t>
            </w:r>
          </w:p>
        </w:tc>
        <w:tc>
          <w:tcPr>
            <w:tcW w:w="1305" w:type="pct"/>
            <w:shd w:val="clear" w:color="auto" w:fill="FFFFFF"/>
            <w:tcMar>
              <w:top w:w="0" w:type="dxa"/>
              <w:left w:w="105" w:type="dxa"/>
              <w:bottom w:w="0" w:type="dxa"/>
              <w:right w:w="105" w:type="dxa"/>
            </w:tcMar>
          </w:tcPr>
          <w:p w14:paraId="0FB5306A" w14:textId="4F69DC61" w:rsidR="00A71EF1" w:rsidRDefault="00085E80" w:rsidP="00A71EF1">
            <w:pPr>
              <w:rPr>
                <w:sz w:val="22"/>
                <w:szCs w:val="22"/>
              </w:rPr>
            </w:pPr>
            <w:r>
              <w:rPr>
                <w:sz w:val="22"/>
                <w:szCs w:val="22"/>
              </w:rPr>
              <w:t>10</w:t>
            </w:r>
            <w:r w:rsidR="00A71EF1">
              <w:rPr>
                <w:rFonts w:hint="eastAsia"/>
                <w:sz w:val="22"/>
                <w:szCs w:val="22"/>
              </w:rPr>
              <w:t>%</w:t>
            </w:r>
          </w:p>
        </w:tc>
      </w:tr>
      <w:tr w:rsidR="00194A1D" w:rsidRPr="001D0CFE" w14:paraId="255E7D3C" w14:textId="77777777" w:rsidTr="006F155F">
        <w:tc>
          <w:tcPr>
            <w:tcW w:w="3695" w:type="pct"/>
            <w:gridSpan w:val="2"/>
            <w:shd w:val="clear" w:color="auto" w:fill="FFFFFF"/>
            <w:tcMar>
              <w:top w:w="0" w:type="dxa"/>
              <w:left w:w="105" w:type="dxa"/>
              <w:bottom w:w="0" w:type="dxa"/>
              <w:right w:w="105" w:type="dxa"/>
            </w:tcMar>
            <w:hideMark/>
          </w:tcPr>
          <w:p w14:paraId="07F5B975" w14:textId="77777777" w:rsidR="00194A1D" w:rsidRPr="001D0CFE" w:rsidRDefault="00194A1D" w:rsidP="00194A1D">
            <w:pPr>
              <w:rPr>
                <w:sz w:val="22"/>
                <w:szCs w:val="22"/>
              </w:rPr>
            </w:pPr>
            <w:r w:rsidRPr="001D0CFE">
              <w:rPr>
                <w:rFonts w:hint="eastAsia"/>
                <w:sz w:val="22"/>
                <w:szCs w:val="22"/>
              </w:rPr>
              <w:t>合计</w:t>
            </w:r>
          </w:p>
        </w:tc>
        <w:tc>
          <w:tcPr>
            <w:tcW w:w="1305" w:type="pct"/>
            <w:shd w:val="clear" w:color="auto" w:fill="FFFFFF"/>
            <w:tcMar>
              <w:top w:w="0" w:type="dxa"/>
              <w:left w:w="105" w:type="dxa"/>
              <w:bottom w:w="0" w:type="dxa"/>
              <w:right w:w="105" w:type="dxa"/>
            </w:tcMar>
            <w:hideMark/>
          </w:tcPr>
          <w:p w14:paraId="78D88475" w14:textId="77777777" w:rsidR="00194A1D" w:rsidRPr="001D0CFE" w:rsidRDefault="00194A1D" w:rsidP="00194A1D">
            <w:pPr>
              <w:rPr>
                <w:sz w:val="22"/>
                <w:szCs w:val="22"/>
              </w:rPr>
            </w:pPr>
            <w:r w:rsidRPr="001D0CFE">
              <w:rPr>
                <w:sz w:val="22"/>
                <w:szCs w:val="22"/>
              </w:rPr>
              <w:t>100%</w:t>
            </w:r>
          </w:p>
        </w:tc>
      </w:tr>
    </w:tbl>
    <w:p w14:paraId="39EF81B1" w14:textId="111A1DFD" w:rsidR="00F86141" w:rsidRDefault="0054700A" w:rsidP="009607BE">
      <w:pPr>
        <w:pStyle w:val="2"/>
      </w:pPr>
      <w:r w:rsidRPr="00AF1B62">
        <w:rPr>
          <w:rFonts w:hint="eastAsia"/>
        </w:rPr>
        <w:lastRenderedPageBreak/>
        <w:t>八、课程教材</w:t>
      </w:r>
    </w:p>
    <w:p w14:paraId="0355DA34" w14:textId="0B089096" w:rsidR="008C0320" w:rsidRPr="008C0320" w:rsidRDefault="008C0320" w:rsidP="008C0320"/>
    <w:sectPr w:rsidR="008C0320" w:rsidRPr="008C03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5C9EF" w14:textId="77777777" w:rsidR="00471173" w:rsidRDefault="00471173" w:rsidP="009040DB">
      <w:pPr>
        <w:spacing w:line="240" w:lineRule="auto"/>
      </w:pPr>
      <w:r>
        <w:separator/>
      </w:r>
    </w:p>
  </w:endnote>
  <w:endnote w:type="continuationSeparator" w:id="0">
    <w:p w14:paraId="3052FA5E" w14:textId="77777777" w:rsidR="00471173" w:rsidRDefault="00471173" w:rsidP="009040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7519C" w14:textId="77777777" w:rsidR="00471173" w:rsidRDefault="00471173" w:rsidP="009040DB">
      <w:pPr>
        <w:spacing w:line="240" w:lineRule="auto"/>
      </w:pPr>
      <w:r>
        <w:separator/>
      </w:r>
    </w:p>
  </w:footnote>
  <w:footnote w:type="continuationSeparator" w:id="0">
    <w:p w14:paraId="431CFAEA" w14:textId="77777777" w:rsidR="00471173" w:rsidRDefault="00471173" w:rsidP="009040D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A3EA4D1"/>
    <w:multiLevelType w:val="multilevel"/>
    <w:tmpl w:val="D2ACAE4E"/>
    <w:lvl w:ilvl="0">
      <w:start w:val="1"/>
      <w:numFmt w:val="decimal"/>
      <w:suff w:val="nothing"/>
      <w:lvlText w:val="%1．"/>
      <w:lvlJc w:val="left"/>
      <w:pPr>
        <w:ind w:left="420" w:firstLine="0"/>
      </w:pPr>
      <w:rPr>
        <w:rFonts w:hint="default"/>
      </w:rPr>
    </w:lvl>
    <w:lvl w:ilvl="1">
      <w:numFmt w:val="bullet"/>
      <w:lvlText w:val="–"/>
      <w:lvlJc w:val="left"/>
      <w:pPr>
        <w:ind w:left="1860" w:hanging="480"/>
      </w:pPr>
      <w:rPr>
        <w:rFonts w:hint="eastAsia"/>
      </w:rPr>
    </w:lvl>
    <w:lvl w:ilvl="2">
      <w:numFmt w:val="bullet"/>
      <w:lvlText w:val="•"/>
      <w:lvlJc w:val="left"/>
      <w:pPr>
        <w:ind w:left="2580" w:hanging="480"/>
      </w:pPr>
      <w:rPr>
        <w:rFonts w:hint="eastAsia"/>
      </w:rPr>
    </w:lvl>
    <w:lvl w:ilvl="3">
      <w:numFmt w:val="bullet"/>
      <w:lvlText w:val="–"/>
      <w:lvlJc w:val="left"/>
      <w:pPr>
        <w:ind w:left="3300" w:hanging="480"/>
      </w:pPr>
      <w:rPr>
        <w:rFonts w:hint="eastAsia"/>
      </w:rPr>
    </w:lvl>
    <w:lvl w:ilvl="4">
      <w:numFmt w:val="bullet"/>
      <w:lvlText w:val="•"/>
      <w:lvlJc w:val="left"/>
      <w:pPr>
        <w:ind w:left="4020" w:hanging="480"/>
      </w:pPr>
      <w:rPr>
        <w:rFonts w:hint="eastAsia"/>
      </w:rPr>
    </w:lvl>
    <w:lvl w:ilvl="5">
      <w:numFmt w:val="bullet"/>
      <w:lvlText w:val="–"/>
      <w:lvlJc w:val="left"/>
      <w:pPr>
        <w:ind w:left="4740" w:hanging="480"/>
      </w:pPr>
      <w:rPr>
        <w:rFonts w:hint="eastAsia"/>
      </w:rPr>
    </w:lvl>
    <w:lvl w:ilvl="6">
      <w:numFmt w:val="bullet"/>
      <w:lvlText w:val="•"/>
      <w:lvlJc w:val="left"/>
      <w:pPr>
        <w:ind w:left="5460" w:hanging="480"/>
      </w:pPr>
      <w:rPr>
        <w:rFonts w:hint="eastAsia"/>
      </w:rPr>
    </w:lvl>
    <w:lvl w:ilvl="7">
      <w:numFmt w:val="bullet"/>
      <w:lvlText w:val="–"/>
      <w:lvlJc w:val="left"/>
      <w:pPr>
        <w:ind w:left="6180" w:hanging="480"/>
      </w:pPr>
      <w:rPr>
        <w:rFonts w:hint="eastAsia"/>
      </w:rPr>
    </w:lvl>
    <w:lvl w:ilvl="8">
      <w:numFmt w:val="bullet"/>
      <w:lvlText w:val="•"/>
      <w:lvlJc w:val="left"/>
      <w:pPr>
        <w:ind w:left="6900" w:hanging="480"/>
      </w:pPr>
      <w:rPr>
        <w:rFonts w:hint="eastAsia"/>
      </w:rPr>
    </w:lvl>
  </w:abstractNum>
  <w:abstractNum w:abstractNumId="1" w15:restartNumberingAfterBreak="0">
    <w:nsid w:val="DDDF2CF8"/>
    <w:multiLevelType w:val="multilevel"/>
    <w:tmpl w:val="DDDF2CF8"/>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00C66BB0"/>
    <w:multiLevelType w:val="hybridMultilevel"/>
    <w:tmpl w:val="1730153E"/>
    <w:lvl w:ilvl="0" w:tplc="6E7C2A2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01500C16"/>
    <w:multiLevelType w:val="multilevel"/>
    <w:tmpl w:val="47425F8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28D7982"/>
    <w:multiLevelType w:val="multilevel"/>
    <w:tmpl w:val="028D7982"/>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 w15:restartNumberingAfterBreak="0">
    <w:nsid w:val="0E7E292B"/>
    <w:multiLevelType w:val="hybridMultilevel"/>
    <w:tmpl w:val="1730153E"/>
    <w:lvl w:ilvl="0" w:tplc="6E7C2A2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1A944965"/>
    <w:multiLevelType w:val="multilevel"/>
    <w:tmpl w:val="1A94496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4266B4"/>
    <w:multiLevelType w:val="hybridMultilevel"/>
    <w:tmpl w:val="3AEE1EA4"/>
    <w:lvl w:ilvl="0" w:tplc="6E7C2A22">
      <w:start w:val="1"/>
      <w:numFmt w:val="decimal"/>
      <w:lvlText w:val="%1．"/>
      <w:lvlJc w:val="left"/>
      <w:pPr>
        <w:ind w:left="676" w:hanging="420"/>
      </w:pPr>
      <w:rPr>
        <w:rFonts w:hint="default"/>
      </w:rPr>
    </w:lvl>
    <w:lvl w:ilvl="1" w:tplc="04090019" w:tentative="1">
      <w:start w:val="1"/>
      <w:numFmt w:val="lowerLetter"/>
      <w:lvlText w:val="%2)"/>
      <w:lvlJc w:val="left"/>
      <w:pPr>
        <w:ind w:left="1096" w:hanging="420"/>
      </w:pPr>
    </w:lvl>
    <w:lvl w:ilvl="2" w:tplc="0409001B" w:tentative="1">
      <w:start w:val="1"/>
      <w:numFmt w:val="lowerRoman"/>
      <w:lvlText w:val="%3."/>
      <w:lvlJc w:val="right"/>
      <w:pPr>
        <w:ind w:left="1516" w:hanging="420"/>
      </w:pPr>
    </w:lvl>
    <w:lvl w:ilvl="3" w:tplc="0409000F" w:tentative="1">
      <w:start w:val="1"/>
      <w:numFmt w:val="decimal"/>
      <w:lvlText w:val="%4."/>
      <w:lvlJc w:val="left"/>
      <w:pPr>
        <w:ind w:left="1936" w:hanging="420"/>
      </w:pPr>
    </w:lvl>
    <w:lvl w:ilvl="4" w:tplc="04090019" w:tentative="1">
      <w:start w:val="1"/>
      <w:numFmt w:val="lowerLetter"/>
      <w:lvlText w:val="%5)"/>
      <w:lvlJc w:val="left"/>
      <w:pPr>
        <w:ind w:left="2356" w:hanging="420"/>
      </w:pPr>
    </w:lvl>
    <w:lvl w:ilvl="5" w:tplc="0409001B" w:tentative="1">
      <w:start w:val="1"/>
      <w:numFmt w:val="lowerRoman"/>
      <w:lvlText w:val="%6."/>
      <w:lvlJc w:val="right"/>
      <w:pPr>
        <w:ind w:left="2776" w:hanging="420"/>
      </w:pPr>
    </w:lvl>
    <w:lvl w:ilvl="6" w:tplc="0409000F" w:tentative="1">
      <w:start w:val="1"/>
      <w:numFmt w:val="decimal"/>
      <w:lvlText w:val="%7."/>
      <w:lvlJc w:val="left"/>
      <w:pPr>
        <w:ind w:left="3196" w:hanging="420"/>
      </w:pPr>
    </w:lvl>
    <w:lvl w:ilvl="7" w:tplc="04090019" w:tentative="1">
      <w:start w:val="1"/>
      <w:numFmt w:val="lowerLetter"/>
      <w:lvlText w:val="%8)"/>
      <w:lvlJc w:val="left"/>
      <w:pPr>
        <w:ind w:left="3616" w:hanging="420"/>
      </w:pPr>
    </w:lvl>
    <w:lvl w:ilvl="8" w:tplc="0409001B" w:tentative="1">
      <w:start w:val="1"/>
      <w:numFmt w:val="lowerRoman"/>
      <w:lvlText w:val="%9."/>
      <w:lvlJc w:val="right"/>
      <w:pPr>
        <w:ind w:left="4036" w:hanging="420"/>
      </w:pPr>
    </w:lvl>
  </w:abstractNum>
  <w:abstractNum w:abstractNumId="8" w15:restartNumberingAfterBreak="0">
    <w:nsid w:val="250A2B70"/>
    <w:multiLevelType w:val="multilevel"/>
    <w:tmpl w:val="250A2B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53517C0"/>
    <w:multiLevelType w:val="multilevel"/>
    <w:tmpl w:val="D2ACAE4E"/>
    <w:lvl w:ilvl="0">
      <w:start w:val="1"/>
      <w:numFmt w:val="decimal"/>
      <w:suff w:val="nothing"/>
      <w:lvlText w:val="%1．"/>
      <w:lvlJc w:val="left"/>
      <w:pPr>
        <w:ind w:left="0" w:firstLine="0"/>
      </w:pPr>
      <w:rPr>
        <w:rFonts w:hint="default"/>
      </w:rPr>
    </w:lvl>
    <w:lvl w:ilvl="1">
      <w:numFmt w:val="bullet"/>
      <w:lvlText w:val="–"/>
      <w:lvlJc w:val="left"/>
      <w:pPr>
        <w:ind w:left="1440" w:hanging="480"/>
      </w:pPr>
      <w:rPr>
        <w:rFonts w:hint="eastAsia"/>
      </w:rPr>
    </w:lvl>
    <w:lvl w:ilvl="2">
      <w:numFmt w:val="bullet"/>
      <w:lvlText w:val="•"/>
      <w:lvlJc w:val="left"/>
      <w:pPr>
        <w:ind w:left="2160" w:hanging="480"/>
      </w:pPr>
      <w:rPr>
        <w:rFonts w:hint="eastAsia"/>
      </w:rPr>
    </w:lvl>
    <w:lvl w:ilvl="3">
      <w:numFmt w:val="bullet"/>
      <w:lvlText w:val="–"/>
      <w:lvlJc w:val="left"/>
      <w:pPr>
        <w:ind w:left="2880" w:hanging="480"/>
      </w:pPr>
      <w:rPr>
        <w:rFonts w:hint="eastAsia"/>
      </w:rPr>
    </w:lvl>
    <w:lvl w:ilvl="4">
      <w:numFmt w:val="bullet"/>
      <w:lvlText w:val="•"/>
      <w:lvlJc w:val="left"/>
      <w:pPr>
        <w:ind w:left="3600" w:hanging="480"/>
      </w:pPr>
      <w:rPr>
        <w:rFonts w:hint="eastAsia"/>
      </w:rPr>
    </w:lvl>
    <w:lvl w:ilvl="5">
      <w:numFmt w:val="bullet"/>
      <w:lvlText w:val="–"/>
      <w:lvlJc w:val="left"/>
      <w:pPr>
        <w:ind w:left="4320" w:hanging="480"/>
      </w:pPr>
      <w:rPr>
        <w:rFonts w:hint="eastAsia"/>
      </w:rPr>
    </w:lvl>
    <w:lvl w:ilvl="6">
      <w:numFmt w:val="bullet"/>
      <w:lvlText w:val="•"/>
      <w:lvlJc w:val="left"/>
      <w:pPr>
        <w:ind w:left="5040" w:hanging="480"/>
      </w:pPr>
      <w:rPr>
        <w:rFonts w:hint="eastAsia"/>
      </w:rPr>
    </w:lvl>
    <w:lvl w:ilvl="7">
      <w:numFmt w:val="bullet"/>
      <w:lvlText w:val="–"/>
      <w:lvlJc w:val="left"/>
      <w:pPr>
        <w:ind w:left="5760" w:hanging="480"/>
      </w:pPr>
      <w:rPr>
        <w:rFonts w:hint="eastAsia"/>
      </w:rPr>
    </w:lvl>
    <w:lvl w:ilvl="8">
      <w:numFmt w:val="bullet"/>
      <w:lvlText w:val="•"/>
      <w:lvlJc w:val="left"/>
      <w:pPr>
        <w:ind w:left="6480" w:hanging="480"/>
      </w:pPr>
      <w:rPr>
        <w:rFonts w:hint="eastAsia"/>
      </w:rPr>
    </w:lvl>
  </w:abstractNum>
  <w:abstractNum w:abstractNumId="10" w15:restartNumberingAfterBreak="0">
    <w:nsid w:val="29DC4963"/>
    <w:multiLevelType w:val="singleLevel"/>
    <w:tmpl w:val="29DC4963"/>
    <w:lvl w:ilvl="0">
      <w:start w:val="1"/>
      <w:numFmt w:val="decimal"/>
      <w:lvlText w:val="%1、"/>
      <w:lvlJc w:val="left"/>
      <w:pPr>
        <w:tabs>
          <w:tab w:val="left" w:pos="397"/>
        </w:tabs>
        <w:ind w:left="454" w:hanging="454"/>
      </w:pPr>
      <w:rPr>
        <w:rFonts w:hint="default"/>
      </w:rPr>
    </w:lvl>
  </w:abstractNum>
  <w:abstractNum w:abstractNumId="11" w15:restartNumberingAfterBreak="0">
    <w:nsid w:val="2EE3695D"/>
    <w:multiLevelType w:val="hybridMultilevel"/>
    <w:tmpl w:val="C846B9B2"/>
    <w:lvl w:ilvl="0" w:tplc="6E7C2A2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2F102A05"/>
    <w:multiLevelType w:val="multilevel"/>
    <w:tmpl w:val="47425F8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1264262"/>
    <w:multiLevelType w:val="hybridMultilevel"/>
    <w:tmpl w:val="3AEE1EA4"/>
    <w:lvl w:ilvl="0" w:tplc="6E7C2A22">
      <w:start w:val="1"/>
      <w:numFmt w:val="decimal"/>
      <w:lvlText w:val="%1．"/>
      <w:lvlJc w:val="left"/>
      <w:pPr>
        <w:ind w:left="676" w:hanging="420"/>
      </w:pPr>
      <w:rPr>
        <w:rFonts w:hint="default"/>
      </w:rPr>
    </w:lvl>
    <w:lvl w:ilvl="1" w:tplc="04090019" w:tentative="1">
      <w:start w:val="1"/>
      <w:numFmt w:val="lowerLetter"/>
      <w:lvlText w:val="%2)"/>
      <w:lvlJc w:val="left"/>
      <w:pPr>
        <w:ind w:left="1096" w:hanging="420"/>
      </w:pPr>
    </w:lvl>
    <w:lvl w:ilvl="2" w:tplc="0409001B" w:tentative="1">
      <w:start w:val="1"/>
      <w:numFmt w:val="lowerRoman"/>
      <w:lvlText w:val="%3."/>
      <w:lvlJc w:val="right"/>
      <w:pPr>
        <w:ind w:left="1516" w:hanging="420"/>
      </w:pPr>
    </w:lvl>
    <w:lvl w:ilvl="3" w:tplc="0409000F" w:tentative="1">
      <w:start w:val="1"/>
      <w:numFmt w:val="decimal"/>
      <w:lvlText w:val="%4."/>
      <w:lvlJc w:val="left"/>
      <w:pPr>
        <w:ind w:left="1936" w:hanging="420"/>
      </w:pPr>
    </w:lvl>
    <w:lvl w:ilvl="4" w:tplc="04090019" w:tentative="1">
      <w:start w:val="1"/>
      <w:numFmt w:val="lowerLetter"/>
      <w:lvlText w:val="%5)"/>
      <w:lvlJc w:val="left"/>
      <w:pPr>
        <w:ind w:left="2356" w:hanging="420"/>
      </w:pPr>
    </w:lvl>
    <w:lvl w:ilvl="5" w:tplc="0409001B" w:tentative="1">
      <w:start w:val="1"/>
      <w:numFmt w:val="lowerRoman"/>
      <w:lvlText w:val="%6."/>
      <w:lvlJc w:val="right"/>
      <w:pPr>
        <w:ind w:left="2776" w:hanging="420"/>
      </w:pPr>
    </w:lvl>
    <w:lvl w:ilvl="6" w:tplc="0409000F" w:tentative="1">
      <w:start w:val="1"/>
      <w:numFmt w:val="decimal"/>
      <w:lvlText w:val="%7."/>
      <w:lvlJc w:val="left"/>
      <w:pPr>
        <w:ind w:left="3196" w:hanging="420"/>
      </w:pPr>
    </w:lvl>
    <w:lvl w:ilvl="7" w:tplc="04090019" w:tentative="1">
      <w:start w:val="1"/>
      <w:numFmt w:val="lowerLetter"/>
      <w:lvlText w:val="%8)"/>
      <w:lvlJc w:val="left"/>
      <w:pPr>
        <w:ind w:left="3616" w:hanging="420"/>
      </w:pPr>
    </w:lvl>
    <w:lvl w:ilvl="8" w:tplc="0409001B" w:tentative="1">
      <w:start w:val="1"/>
      <w:numFmt w:val="lowerRoman"/>
      <w:lvlText w:val="%9."/>
      <w:lvlJc w:val="right"/>
      <w:pPr>
        <w:ind w:left="4036" w:hanging="420"/>
      </w:pPr>
    </w:lvl>
  </w:abstractNum>
  <w:abstractNum w:abstractNumId="14" w15:restartNumberingAfterBreak="0">
    <w:nsid w:val="3A4B1006"/>
    <w:multiLevelType w:val="hybridMultilevel"/>
    <w:tmpl w:val="3AEE1EA4"/>
    <w:lvl w:ilvl="0" w:tplc="6E7C2A22">
      <w:start w:val="1"/>
      <w:numFmt w:val="decimal"/>
      <w:lvlText w:val="%1．"/>
      <w:lvlJc w:val="left"/>
      <w:pPr>
        <w:ind w:left="676" w:hanging="420"/>
      </w:pPr>
      <w:rPr>
        <w:rFonts w:hint="default"/>
      </w:rPr>
    </w:lvl>
    <w:lvl w:ilvl="1" w:tplc="04090019" w:tentative="1">
      <w:start w:val="1"/>
      <w:numFmt w:val="lowerLetter"/>
      <w:lvlText w:val="%2)"/>
      <w:lvlJc w:val="left"/>
      <w:pPr>
        <w:ind w:left="1096" w:hanging="420"/>
      </w:pPr>
    </w:lvl>
    <w:lvl w:ilvl="2" w:tplc="0409001B" w:tentative="1">
      <w:start w:val="1"/>
      <w:numFmt w:val="lowerRoman"/>
      <w:lvlText w:val="%3."/>
      <w:lvlJc w:val="right"/>
      <w:pPr>
        <w:ind w:left="1516" w:hanging="420"/>
      </w:pPr>
    </w:lvl>
    <w:lvl w:ilvl="3" w:tplc="0409000F" w:tentative="1">
      <w:start w:val="1"/>
      <w:numFmt w:val="decimal"/>
      <w:lvlText w:val="%4."/>
      <w:lvlJc w:val="left"/>
      <w:pPr>
        <w:ind w:left="1936" w:hanging="420"/>
      </w:pPr>
    </w:lvl>
    <w:lvl w:ilvl="4" w:tplc="04090019" w:tentative="1">
      <w:start w:val="1"/>
      <w:numFmt w:val="lowerLetter"/>
      <w:lvlText w:val="%5)"/>
      <w:lvlJc w:val="left"/>
      <w:pPr>
        <w:ind w:left="2356" w:hanging="420"/>
      </w:pPr>
    </w:lvl>
    <w:lvl w:ilvl="5" w:tplc="0409001B" w:tentative="1">
      <w:start w:val="1"/>
      <w:numFmt w:val="lowerRoman"/>
      <w:lvlText w:val="%6."/>
      <w:lvlJc w:val="right"/>
      <w:pPr>
        <w:ind w:left="2776" w:hanging="420"/>
      </w:pPr>
    </w:lvl>
    <w:lvl w:ilvl="6" w:tplc="0409000F" w:tentative="1">
      <w:start w:val="1"/>
      <w:numFmt w:val="decimal"/>
      <w:lvlText w:val="%7."/>
      <w:lvlJc w:val="left"/>
      <w:pPr>
        <w:ind w:left="3196" w:hanging="420"/>
      </w:pPr>
    </w:lvl>
    <w:lvl w:ilvl="7" w:tplc="04090019" w:tentative="1">
      <w:start w:val="1"/>
      <w:numFmt w:val="lowerLetter"/>
      <w:lvlText w:val="%8)"/>
      <w:lvlJc w:val="left"/>
      <w:pPr>
        <w:ind w:left="3616" w:hanging="420"/>
      </w:pPr>
    </w:lvl>
    <w:lvl w:ilvl="8" w:tplc="0409001B" w:tentative="1">
      <w:start w:val="1"/>
      <w:numFmt w:val="lowerRoman"/>
      <w:lvlText w:val="%9."/>
      <w:lvlJc w:val="right"/>
      <w:pPr>
        <w:ind w:left="4036" w:hanging="420"/>
      </w:pPr>
    </w:lvl>
  </w:abstractNum>
  <w:abstractNum w:abstractNumId="15" w15:restartNumberingAfterBreak="0">
    <w:nsid w:val="3E674254"/>
    <w:multiLevelType w:val="hybridMultilevel"/>
    <w:tmpl w:val="3AEE1EA4"/>
    <w:lvl w:ilvl="0" w:tplc="6E7C2A22">
      <w:start w:val="1"/>
      <w:numFmt w:val="decimal"/>
      <w:lvlText w:val="%1．"/>
      <w:lvlJc w:val="left"/>
      <w:pPr>
        <w:ind w:left="676" w:hanging="420"/>
      </w:pPr>
      <w:rPr>
        <w:rFonts w:hint="default"/>
      </w:rPr>
    </w:lvl>
    <w:lvl w:ilvl="1" w:tplc="04090019" w:tentative="1">
      <w:start w:val="1"/>
      <w:numFmt w:val="lowerLetter"/>
      <w:lvlText w:val="%2)"/>
      <w:lvlJc w:val="left"/>
      <w:pPr>
        <w:ind w:left="1096" w:hanging="420"/>
      </w:pPr>
    </w:lvl>
    <w:lvl w:ilvl="2" w:tplc="0409001B" w:tentative="1">
      <w:start w:val="1"/>
      <w:numFmt w:val="lowerRoman"/>
      <w:lvlText w:val="%3."/>
      <w:lvlJc w:val="right"/>
      <w:pPr>
        <w:ind w:left="1516" w:hanging="420"/>
      </w:pPr>
    </w:lvl>
    <w:lvl w:ilvl="3" w:tplc="0409000F" w:tentative="1">
      <w:start w:val="1"/>
      <w:numFmt w:val="decimal"/>
      <w:lvlText w:val="%4."/>
      <w:lvlJc w:val="left"/>
      <w:pPr>
        <w:ind w:left="1936" w:hanging="420"/>
      </w:pPr>
    </w:lvl>
    <w:lvl w:ilvl="4" w:tplc="04090019" w:tentative="1">
      <w:start w:val="1"/>
      <w:numFmt w:val="lowerLetter"/>
      <w:lvlText w:val="%5)"/>
      <w:lvlJc w:val="left"/>
      <w:pPr>
        <w:ind w:left="2356" w:hanging="420"/>
      </w:pPr>
    </w:lvl>
    <w:lvl w:ilvl="5" w:tplc="0409001B" w:tentative="1">
      <w:start w:val="1"/>
      <w:numFmt w:val="lowerRoman"/>
      <w:lvlText w:val="%6."/>
      <w:lvlJc w:val="right"/>
      <w:pPr>
        <w:ind w:left="2776" w:hanging="420"/>
      </w:pPr>
    </w:lvl>
    <w:lvl w:ilvl="6" w:tplc="0409000F" w:tentative="1">
      <w:start w:val="1"/>
      <w:numFmt w:val="decimal"/>
      <w:lvlText w:val="%7."/>
      <w:lvlJc w:val="left"/>
      <w:pPr>
        <w:ind w:left="3196" w:hanging="420"/>
      </w:pPr>
    </w:lvl>
    <w:lvl w:ilvl="7" w:tplc="04090019" w:tentative="1">
      <w:start w:val="1"/>
      <w:numFmt w:val="lowerLetter"/>
      <w:lvlText w:val="%8)"/>
      <w:lvlJc w:val="left"/>
      <w:pPr>
        <w:ind w:left="3616" w:hanging="420"/>
      </w:pPr>
    </w:lvl>
    <w:lvl w:ilvl="8" w:tplc="0409001B" w:tentative="1">
      <w:start w:val="1"/>
      <w:numFmt w:val="lowerRoman"/>
      <w:lvlText w:val="%9."/>
      <w:lvlJc w:val="right"/>
      <w:pPr>
        <w:ind w:left="4036" w:hanging="420"/>
      </w:pPr>
    </w:lvl>
  </w:abstractNum>
  <w:abstractNum w:abstractNumId="16" w15:restartNumberingAfterBreak="0">
    <w:nsid w:val="43A01781"/>
    <w:multiLevelType w:val="multilevel"/>
    <w:tmpl w:val="43A0178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7425F86"/>
    <w:multiLevelType w:val="multilevel"/>
    <w:tmpl w:val="47425F8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7622B83"/>
    <w:multiLevelType w:val="multilevel"/>
    <w:tmpl w:val="47425F8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77E6C86"/>
    <w:multiLevelType w:val="hybridMultilevel"/>
    <w:tmpl w:val="1730153E"/>
    <w:lvl w:ilvl="0" w:tplc="6E7C2A2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48940A05"/>
    <w:multiLevelType w:val="hybridMultilevel"/>
    <w:tmpl w:val="1730153E"/>
    <w:lvl w:ilvl="0" w:tplc="6E7C2A2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4A1E195C"/>
    <w:multiLevelType w:val="multilevel"/>
    <w:tmpl w:val="47425F8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D4F2010"/>
    <w:multiLevelType w:val="hybridMultilevel"/>
    <w:tmpl w:val="717C43E2"/>
    <w:lvl w:ilvl="0" w:tplc="6E7C2A2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4E7E7857"/>
    <w:multiLevelType w:val="hybridMultilevel"/>
    <w:tmpl w:val="1730153E"/>
    <w:lvl w:ilvl="0" w:tplc="6E7C2A2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1B0A2A9"/>
    <w:multiLevelType w:val="singleLevel"/>
    <w:tmpl w:val="51B0A2A9"/>
    <w:lvl w:ilvl="0">
      <w:start w:val="1"/>
      <w:numFmt w:val="decimal"/>
      <w:lvlText w:val="%1、"/>
      <w:lvlJc w:val="left"/>
      <w:pPr>
        <w:tabs>
          <w:tab w:val="left" w:pos="397"/>
        </w:tabs>
        <w:ind w:left="454" w:hanging="454"/>
      </w:pPr>
      <w:rPr>
        <w:rFonts w:hint="default"/>
      </w:rPr>
    </w:lvl>
  </w:abstractNum>
  <w:abstractNum w:abstractNumId="25" w15:restartNumberingAfterBreak="0">
    <w:nsid w:val="520B2AC6"/>
    <w:multiLevelType w:val="multilevel"/>
    <w:tmpl w:val="520B2A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9B77960"/>
    <w:multiLevelType w:val="hybridMultilevel"/>
    <w:tmpl w:val="3AEE1EA4"/>
    <w:lvl w:ilvl="0" w:tplc="6E7C2A22">
      <w:start w:val="1"/>
      <w:numFmt w:val="decimal"/>
      <w:lvlText w:val="%1．"/>
      <w:lvlJc w:val="left"/>
      <w:pPr>
        <w:ind w:left="676" w:hanging="420"/>
      </w:pPr>
      <w:rPr>
        <w:rFonts w:hint="default"/>
      </w:rPr>
    </w:lvl>
    <w:lvl w:ilvl="1" w:tplc="04090019" w:tentative="1">
      <w:start w:val="1"/>
      <w:numFmt w:val="lowerLetter"/>
      <w:lvlText w:val="%2)"/>
      <w:lvlJc w:val="left"/>
      <w:pPr>
        <w:ind w:left="1096" w:hanging="420"/>
      </w:pPr>
    </w:lvl>
    <w:lvl w:ilvl="2" w:tplc="0409001B" w:tentative="1">
      <w:start w:val="1"/>
      <w:numFmt w:val="lowerRoman"/>
      <w:lvlText w:val="%3."/>
      <w:lvlJc w:val="right"/>
      <w:pPr>
        <w:ind w:left="1516" w:hanging="420"/>
      </w:pPr>
    </w:lvl>
    <w:lvl w:ilvl="3" w:tplc="0409000F" w:tentative="1">
      <w:start w:val="1"/>
      <w:numFmt w:val="decimal"/>
      <w:lvlText w:val="%4."/>
      <w:lvlJc w:val="left"/>
      <w:pPr>
        <w:ind w:left="1936" w:hanging="420"/>
      </w:pPr>
    </w:lvl>
    <w:lvl w:ilvl="4" w:tplc="04090019" w:tentative="1">
      <w:start w:val="1"/>
      <w:numFmt w:val="lowerLetter"/>
      <w:lvlText w:val="%5)"/>
      <w:lvlJc w:val="left"/>
      <w:pPr>
        <w:ind w:left="2356" w:hanging="420"/>
      </w:pPr>
    </w:lvl>
    <w:lvl w:ilvl="5" w:tplc="0409001B" w:tentative="1">
      <w:start w:val="1"/>
      <w:numFmt w:val="lowerRoman"/>
      <w:lvlText w:val="%6."/>
      <w:lvlJc w:val="right"/>
      <w:pPr>
        <w:ind w:left="2776" w:hanging="420"/>
      </w:pPr>
    </w:lvl>
    <w:lvl w:ilvl="6" w:tplc="0409000F" w:tentative="1">
      <w:start w:val="1"/>
      <w:numFmt w:val="decimal"/>
      <w:lvlText w:val="%7."/>
      <w:lvlJc w:val="left"/>
      <w:pPr>
        <w:ind w:left="3196" w:hanging="420"/>
      </w:pPr>
    </w:lvl>
    <w:lvl w:ilvl="7" w:tplc="04090019" w:tentative="1">
      <w:start w:val="1"/>
      <w:numFmt w:val="lowerLetter"/>
      <w:lvlText w:val="%8)"/>
      <w:lvlJc w:val="left"/>
      <w:pPr>
        <w:ind w:left="3616" w:hanging="420"/>
      </w:pPr>
    </w:lvl>
    <w:lvl w:ilvl="8" w:tplc="0409001B" w:tentative="1">
      <w:start w:val="1"/>
      <w:numFmt w:val="lowerRoman"/>
      <w:lvlText w:val="%9."/>
      <w:lvlJc w:val="right"/>
      <w:pPr>
        <w:ind w:left="4036" w:hanging="420"/>
      </w:pPr>
    </w:lvl>
  </w:abstractNum>
  <w:abstractNum w:abstractNumId="27" w15:restartNumberingAfterBreak="0">
    <w:nsid w:val="5C4B7278"/>
    <w:multiLevelType w:val="multilevel"/>
    <w:tmpl w:val="47425F8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0E169FE"/>
    <w:multiLevelType w:val="multilevel"/>
    <w:tmpl w:val="60E169FE"/>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9" w15:restartNumberingAfterBreak="0">
    <w:nsid w:val="623A27BD"/>
    <w:multiLevelType w:val="hybridMultilevel"/>
    <w:tmpl w:val="1730153E"/>
    <w:lvl w:ilvl="0" w:tplc="6E7C2A2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641138D1"/>
    <w:multiLevelType w:val="multilevel"/>
    <w:tmpl w:val="1A94496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4CC3FD7"/>
    <w:multiLevelType w:val="hybridMultilevel"/>
    <w:tmpl w:val="1730153E"/>
    <w:lvl w:ilvl="0" w:tplc="6E7C2A2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660067C8"/>
    <w:multiLevelType w:val="hybridMultilevel"/>
    <w:tmpl w:val="1730153E"/>
    <w:lvl w:ilvl="0" w:tplc="6E7C2A2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15:restartNumberingAfterBreak="0">
    <w:nsid w:val="66075521"/>
    <w:multiLevelType w:val="multilevel"/>
    <w:tmpl w:val="66075521"/>
    <w:lvl w:ilvl="0">
      <w:start w:val="1"/>
      <w:numFmt w:val="decimal"/>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34" w15:restartNumberingAfterBreak="0">
    <w:nsid w:val="662F52CC"/>
    <w:multiLevelType w:val="multilevel"/>
    <w:tmpl w:val="662F52C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DC156B7"/>
    <w:multiLevelType w:val="multilevel"/>
    <w:tmpl w:val="6DC156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EB30AE3"/>
    <w:multiLevelType w:val="multilevel"/>
    <w:tmpl w:val="6EB30A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72D0A12F"/>
    <w:multiLevelType w:val="singleLevel"/>
    <w:tmpl w:val="72D0A12F"/>
    <w:lvl w:ilvl="0">
      <w:start w:val="1"/>
      <w:numFmt w:val="decimal"/>
      <w:suff w:val="space"/>
      <w:lvlText w:val="%1."/>
      <w:lvlJc w:val="left"/>
    </w:lvl>
  </w:abstractNum>
  <w:abstractNum w:abstractNumId="38" w15:restartNumberingAfterBreak="0">
    <w:nsid w:val="76D05DD5"/>
    <w:multiLevelType w:val="hybridMultilevel"/>
    <w:tmpl w:val="2216288C"/>
    <w:lvl w:ilvl="0" w:tplc="6E7C2A2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33"/>
  </w:num>
  <w:num w:numId="3">
    <w:abstractNumId w:val="28"/>
  </w:num>
  <w:num w:numId="4">
    <w:abstractNumId w:val="4"/>
  </w:num>
  <w:num w:numId="5">
    <w:abstractNumId w:val="0"/>
  </w:num>
  <w:num w:numId="6">
    <w:abstractNumId w:val="26"/>
  </w:num>
  <w:num w:numId="7">
    <w:abstractNumId w:val="7"/>
  </w:num>
  <w:num w:numId="8">
    <w:abstractNumId w:val="9"/>
  </w:num>
  <w:num w:numId="9">
    <w:abstractNumId w:val="15"/>
  </w:num>
  <w:num w:numId="10">
    <w:abstractNumId w:val="24"/>
  </w:num>
  <w:num w:numId="11">
    <w:abstractNumId w:val="16"/>
  </w:num>
  <w:num w:numId="12">
    <w:abstractNumId w:val="2"/>
  </w:num>
  <w:num w:numId="13">
    <w:abstractNumId w:val="8"/>
  </w:num>
  <w:num w:numId="14">
    <w:abstractNumId w:val="5"/>
  </w:num>
  <w:num w:numId="15">
    <w:abstractNumId w:val="11"/>
  </w:num>
  <w:num w:numId="16">
    <w:abstractNumId w:val="10"/>
  </w:num>
  <w:num w:numId="17">
    <w:abstractNumId w:val="34"/>
  </w:num>
  <w:num w:numId="18">
    <w:abstractNumId w:val="32"/>
  </w:num>
  <w:num w:numId="19">
    <w:abstractNumId w:val="25"/>
  </w:num>
  <w:num w:numId="20">
    <w:abstractNumId w:val="19"/>
  </w:num>
  <w:num w:numId="21">
    <w:abstractNumId w:val="35"/>
  </w:num>
  <w:num w:numId="22">
    <w:abstractNumId w:val="31"/>
  </w:num>
  <w:num w:numId="23">
    <w:abstractNumId w:val="22"/>
  </w:num>
  <w:num w:numId="24">
    <w:abstractNumId w:val="17"/>
  </w:num>
  <w:num w:numId="25">
    <w:abstractNumId w:val="36"/>
  </w:num>
  <w:num w:numId="26">
    <w:abstractNumId w:val="12"/>
  </w:num>
  <w:num w:numId="27">
    <w:abstractNumId w:val="27"/>
  </w:num>
  <w:num w:numId="28">
    <w:abstractNumId w:val="14"/>
  </w:num>
  <w:num w:numId="29">
    <w:abstractNumId w:val="6"/>
  </w:num>
  <w:num w:numId="30">
    <w:abstractNumId w:val="13"/>
  </w:num>
  <w:num w:numId="31">
    <w:abstractNumId w:val="18"/>
  </w:num>
  <w:num w:numId="32">
    <w:abstractNumId w:val="3"/>
  </w:num>
  <w:num w:numId="33">
    <w:abstractNumId w:val="38"/>
  </w:num>
  <w:num w:numId="34">
    <w:abstractNumId w:val="23"/>
  </w:num>
  <w:num w:numId="35">
    <w:abstractNumId w:val="21"/>
  </w:num>
  <w:num w:numId="36">
    <w:abstractNumId w:val="29"/>
  </w:num>
  <w:num w:numId="37">
    <w:abstractNumId w:val="30"/>
  </w:num>
  <w:num w:numId="38">
    <w:abstractNumId w:val="20"/>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D3F"/>
    <w:rsid w:val="0001167F"/>
    <w:rsid w:val="0003560B"/>
    <w:rsid w:val="00040735"/>
    <w:rsid w:val="00047D34"/>
    <w:rsid w:val="00053AE1"/>
    <w:rsid w:val="00061548"/>
    <w:rsid w:val="00077485"/>
    <w:rsid w:val="0008194A"/>
    <w:rsid w:val="00084A95"/>
    <w:rsid w:val="00085E80"/>
    <w:rsid w:val="00086962"/>
    <w:rsid w:val="000879EC"/>
    <w:rsid w:val="000914E5"/>
    <w:rsid w:val="00096009"/>
    <w:rsid w:val="00096503"/>
    <w:rsid w:val="000B1D92"/>
    <w:rsid w:val="000B2797"/>
    <w:rsid w:val="000B72D1"/>
    <w:rsid w:val="000C3FE9"/>
    <w:rsid w:val="000C5F5B"/>
    <w:rsid w:val="000E2DC3"/>
    <w:rsid w:val="000E482D"/>
    <w:rsid w:val="000F2ED3"/>
    <w:rsid w:val="00101681"/>
    <w:rsid w:val="0010200F"/>
    <w:rsid w:val="001159BE"/>
    <w:rsid w:val="001224AA"/>
    <w:rsid w:val="00122717"/>
    <w:rsid w:val="00122FB1"/>
    <w:rsid w:val="00124C56"/>
    <w:rsid w:val="00130CF6"/>
    <w:rsid w:val="0013170B"/>
    <w:rsid w:val="0013420E"/>
    <w:rsid w:val="00136662"/>
    <w:rsid w:val="0014093A"/>
    <w:rsid w:val="00144A83"/>
    <w:rsid w:val="001522B6"/>
    <w:rsid w:val="00160157"/>
    <w:rsid w:val="00162B63"/>
    <w:rsid w:val="0016458E"/>
    <w:rsid w:val="0017357C"/>
    <w:rsid w:val="00176DBA"/>
    <w:rsid w:val="00176FE8"/>
    <w:rsid w:val="00177B87"/>
    <w:rsid w:val="00194A1D"/>
    <w:rsid w:val="00197FF5"/>
    <w:rsid w:val="001A52C0"/>
    <w:rsid w:val="001B01A7"/>
    <w:rsid w:val="001D0831"/>
    <w:rsid w:val="001D0CFE"/>
    <w:rsid w:val="001D3C4E"/>
    <w:rsid w:val="001D4A71"/>
    <w:rsid w:val="001D6E9B"/>
    <w:rsid w:val="001E2680"/>
    <w:rsid w:val="001E2730"/>
    <w:rsid w:val="001E4A77"/>
    <w:rsid w:val="001F1600"/>
    <w:rsid w:val="001F32B8"/>
    <w:rsid w:val="002045DD"/>
    <w:rsid w:val="00204CCD"/>
    <w:rsid w:val="00212E0D"/>
    <w:rsid w:val="002138E6"/>
    <w:rsid w:val="00224AF4"/>
    <w:rsid w:val="00226BE1"/>
    <w:rsid w:val="002305D4"/>
    <w:rsid w:val="0025338D"/>
    <w:rsid w:val="0025543B"/>
    <w:rsid w:val="0026124F"/>
    <w:rsid w:val="00264310"/>
    <w:rsid w:val="0027305A"/>
    <w:rsid w:val="002B0496"/>
    <w:rsid w:val="002C1B31"/>
    <w:rsid w:val="002C77CF"/>
    <w:rsid w:val="002D1BCE"/>
    <w:rsid w:val="002D1CBA"/>
    <w:rsid w:val="002E63A5"/>
    <w:rsid w:val="002F101B"/>
    <w:rsid w:val="002F4079"/>
    <w:rsid w:val="002F4C3F"/>
    <w:rsid w:val="00300ABA"/>
    <w:rsid w:val="00302A98"/>
    <w:rsid w:val="003121AF"/>
    <w:rsid w:val="00315908"/>
    <w:rsid w:val="00315B23"/>
    <w:rsid w:val="00330FA8"/>
    <w:rsid w:val="003345AA"/>
    <w:rsid w:val="00335DDF"/>
    <w:rsid w:val="00340F73"/>
    <w:rsid w:val="0034596A"/>
    <w:rsid w:val="00346B89"/>
    <w:rsid w:val="00353D3C"/>
    <w:rsid w:val="00372C4D"/>
    <w:rsid w:val="00381DB2"/>
    <w:rsid w:val="003825A2"/>
    <w:rsid w:val="00390CCF"/>
    <w:rsid w:val="00396D09"/>
    <w:rsid w:val="003A1787"/>
    <w:rsid w:val="003A42AB"/>
    <w:rsid w:val="003B363C"/>
    <w:rsid w:val="003C22E2"/>
    <w:rsid w:val="003C7368"/>
    <w:rsid w:val="003D5B44"/>
    <w:rsid w:val="003D7882"/>
    <w:rsid w:val="003E29CF"/>
    <w:rsid w:val="003F2570"/>
    <w:rsid w:val="003F467F"/>
    <w:rsid w:val="00413DA4"/>
    <w:rsid w:val="004163E0"/>
    <w:rsid w:val="00417605"/>
    <w:rsid w:val="00426B63"/>
    <w:rsid w:val="004365D6"/>
    <w:rsid w:val="004370FE"/>
    <w:rsid w:val="0044412C"/>
    <w:rsid w:val="00471173"/>
    <w:rsid w:val="00472940"/>
    <w:rsid w:val="0047427D"/>
    <w:rsid w:val="00480B81"/>
    <w:rsid w:val="00491E3F"/>
    <w:rsid w:val="00494CF7"/>
    <w:rsid w:val="004A199B"/>
    <w:rsid w:val="004A1D46"/>
    <w:rsid w:val="004A2C95"/>
    <w:rsid w:val="004B2F54"/>
    <w:rsid w:val="004B4034"/>
    <w:rsid w:val="004B5AB2"/>
    <w:rsid w:val="004B704C"/>
    <w:rsid w:val="004B7412"/>
    <w:rsid w:val="004B7E11"/>
    <w:rsid w:val="004C7A5B"/>
    <w:rsid w:val="004D2CBE"/>
    <w:rsid w:val="004E2B88"/>
    <w:rsid w:val="004E4190"/>
    <w:rsid w:val="004E5D3F"/>
    <w:rsid w:val="00501185"/>
    <w:rsid w:val="0050260B"/>
    <w:rsid w:val="00503454"/>
    <w:rsid w:val="00524C6E"/>
    <w:rsid w:val="005322FB"/>
    <w:rsid w:val="00541A33"/>
    <w:rsid w:val="0054700A"/>
    <w:rsid w:val="00561282"/>
    <w:rsid w:val="00564E4A"/>
    <w:rsid w:val="005678A3"/>
    <w:rsid w:val="00570A0C"/>
    <w:rsid w:val="00571C40"/>
    <w:rsid w:val="00572A59"/>
    <w:rsid w:val="005764E5"/>
    <w:rsid w:val="005853F2"/>
    <w:rsid w:val="005A399A"/>
    <w:rsid w:val="005A3F66"/>
    <w:rsid w:val="005C0530"/>
    <w:rsid w:val="005C2F92"/>
    <w:rsid w:val="005D2234"/>
    <w:rsid w:val="005E58B5"/>
    <w:rsid w:val="005F32F7"/>
    <w:rsid w:val="0060595E"/>
    <w:rsid w:val="006059F0"/>
    <w:rsid w:val="0061193B"/>
    <w:rsid w:val="00616FE8"/>
    <w:rsid w:val="006206C6"/>
    <w:rsid w:val="00632DB3"/>
    <w:rsid w:val="00640096"/>
    <w:rsid w:val="0064676B"/>
    <w:rsid w:val="00656261"/>
    <w:rsid w:val="0066023E"/>
    <w:rsid w:val="00675419"/>
    <w:rsid w:val="006836CF"/>
    <w:rsid w:val="00693AF1"/>
    <w:rsid w:val="00694239"/>
    <w:rsid w:val="00695EB6"/>
    <w:rsid w:val="006A4F6F"/>
    <w:rsid w:val="006A6EF7"/>
    <w:rsid w:val="006B5226"/>
    <w:rsid w:val="006C1778"/>
    <w:rsid w:val="006C323E"/>
    <w:rsid w:val="006D0AF8"/>
    <w:rsid w:val="006F155F"/>
    <w:rsid w:val="006F25E9"/>
    <w:rsid w:val="00700E3E"/>
    <w:rsid w:val="0070360B"/>
    <w:rsid w:val="007065D4"/>
    <w:rsid w:val="007066E2"/>
    <w:rsid w:val="00710953"/>
    <w:rsid w:val="007403EE"/>
    <w:rsid w:val="00740D5A"/>
    <w:rsid w:val="00742DB7"/>
    <w:rsid w:val="00743BE6"/>
    <w:rsid w:val="00744C2F"/>
    <w:rsid w:val="00745C73"/>
    <w:rsid w:val="00753002"/>
    <w:rsid w:val="00763E05"/>
    <w:rsid w:val="00780151"/>
    <w:rsid w:val="007818C8"/>
    <w:rsid w:val="00786EF4"/>
    <w:rsid w:val="00791193"/>
    <w:rsid w:val="007D0C5F"/>
    <w:rsid w:val="007E0666"/>
    <w:rsid w:val="007E3C31"/>
    <w:rsid w:val="007E3E1D"/>
    <w:rsid w:val="007E7422"/>
    <w:rsid w:val="007F04A0"/>
    <w:rsid w:val="007F2091"/>
    <w:rsid w:val="0081005C"/>
    <w:rsid w:val="0081271F"/>
    <w:rsid w:val="0081753B"/>
    <w:rsid w:val="00821A31"/>
    <w:rsid w:val="00822FAA"/>
    <w:rsid w:val="00825EED"/>
    <w:rsid w:val="00837F50"/>
    <w:rsid w:val="00840218"/>
    <w:rsid w:val="00850EED"/>
    <w:rsid w:val="008536F0"/>
    <w:rsid w:val="00857B0E"/>
    <w:rsid w:val="0086026F"/>
    <w:rsid w:val="00862F02"/>
    <w:rsid w:val="00881079"/>
    <w:rsid w:val="00892B9B"/>
    <w:rsid w:val="00892F0D"/>
    <w:rsid w:val="00894A5A"/>
    <w:rsid w:val="008A7956"/>
    <w:rsid w:val="008B7CFE"/>
    <w:rsid w:val="008C0320"/>
    <w:rsid w:val="008C2ED7"/>
    <w:rsid w:val="008D5828"/>
    <w:rsid w:val="008E38F0"/>
    <w:rsid w:val="008E5558"/>
    <w:rsid w:val="008E6082"/>
    <w:rsid w:val="008E7228"/>
    <w:rsid w:val="008F4346"/>
    <w:rsid w:val="009016EA"/>
    <w:rsid w:val="009040DB"/>
    <w:rsid w:val="00920CA1"/>
    <w:rsid w:val="00925706"/>
    <w:rsid w:val="009410BF"/>
    <w:rsid w:val="00953FF8"/>
    <w:rsid w:val="009607BE"/>
    <w:rsid w:val="009608B4"/>
    <w:rsid w:val="00963068"/>
    <w:rsid w:val="0097625B"/>
    <w:rsid w:val="00985C2D"/>
    <w:rsid w:val="00986280"/>
    <w:rsid w:val="009939C1"/>
    <w:rsid w:val="009A3C0B"/>
    <w:rsid w:val="009A4D08"/>
    <w:rsid w:val="009C0FA1"/>
    <w:rsid w:val="009C5B2A"/>
    <w:rsid w:val="009D4A39"/>
    <w:rsid w:val="009D5754"/>
    <w:rsid w:val="009E2A88"/>
    <w:rsid w:val="009F5B63"/>
    <w:rsid w:val="009F7B27"/>
    <w:rsid w:val="00A03FBE"/>
    <w:rsid w:val="00A058C1"/>
    <w:rsid w:val="00A07B1C"/>
    <w:rsid w:val="00A1036F"/>
    <w:rsid w:val="00A14E30"/>
    <w:rsid w:val="00A14EF0"/>
    <w:rsid w:val="00A2036A"/>
    <w:rsid w:val="00A231F4"/>
    <w:rsid w:val="00A23F65"/>
    <w:rsid w:val="00A47513"/>
    <w:rsid w:val="00A547C7"/>
    <w:rsid w:val="00A5606E"/>
    <w:rsid w:val="00A5791F"/>
    <w:rsid w:val="00A62278"/>
    <w:rsid w:val="00A6322D"/>
    <w:rsid w:val="00A642D9"/>
    <w:rsid w:val="00A67CE7"/>
    <w:rsid w:val="00A71EF1"/>
    <w:rsid w:val="00A765FF"/>
    <w:rsid w:val="00A93632"/>
    <w:rsid w:val="00AC09DC"/>
    <w:rsid w:val="00AD27DD"/>
    <w:rsid w:val="00AE63C7"/>
    <w:rsid w:val="00AF1B62"/>
    <w:rsid w:val="00AF29CC"/>
    <w:rsid w:val="00AF4F62"/>
    <w:rsid w:val="00B1594A"/>
    <w:rsid w:val="00B21D15"/>
    <w:rsid w:val="00B305A5"/>
    <w:rsid w:val="00B31B4B"/>
    <w:rsid w:val="00B31CA2"/>
    <w:rsid w:val="00B32D7B"/>
    <w:rsid w:val="00B41D6E"/>
    <w:rsid w:val="00B4235E"/>
    <w:rsid w:val="00B5183A"/>
    <w:rsid w:val="00B55969"/>
    <w:rsid w:val="00B67720"/>
    <w:rsid w:val="00B72ECB"/>
    <w:rsid w:val="00B82BD3"/>
    <w:rsid w:val="00BA3321"/>
    <w:rsid w:val="00BB147A"/>
    <w:rsid w:val="00BB14E8"/>
    <w:rsid w:val="00BB4B13"/>
    <w:rsid w:val="00BC18AC"/>
    <w:rsid w:val="00BC5A7F"/>
    <w:rsid w:val="00BC5EE2"/>
    <w:rsid w:val="00BD366C"/>
    <w:rsid w:val="00BD37A9"/>
    <w:rsid w:val="00BF04EC"/>
    <w:rsid w:val="00BF2171"/>
    <w:rsid w:val="00BF2F1A"/>
    <w:rsid w:val="00BF50F8"/>
    <w:rsid w:val="00C01E88"/>
    <w:rsid w:val="00C0274A"/>
    <w:rsid w:val="00C07482"/>
    <w:rsid w:val="00C10F2C"/>
    <w:rsid w:val="00C30C87"/>
    <w:rsid w:val="00C412D7"/>
    <w:rsid w:val="00C43F26"/>
    <w:rsid w:val="00C54FB0"/>
    <w:rsid w:val="00C55B92"/>
    <w:rsid w:val="00C57B69"/>
    <w:rsid w:val="00C60836"/>
    <w:rsid w:val="00C718CA"/>
    <w:rsid w:val="00C71FE2"/>
    <w:rsid w:val="00C750A9"/>
    <w:rsid w:val="00C76042"/>
    <w:rsid w:val="00C842B8"/>
    <w:rsid w:val="00C84835"/>
    <w:rsid w:val="00C86AA4"/>
    <w:rsid w:val="00C87DDD"/>
    <w:rsid w:val="00CA1493"/>
    <w:rsid w:val="00CA4C69"/>
    <w:rsid w:val="00CB0D89"/>
    <w:rsid w:val="00CB2CE9"/>
    <w:rsid w:val="00CB5D87"/>
    <w:rsid w:val="00CC6BF2"/>
    <w:rsid w:val="00CD1E38"/>
    <w:rsid w:val="00CD648A"/>
    <w:rsid w:val="00CE07E7"/>
    <w:rsid w:val="00CE2322"/>
    <w:rsid w:val="00CE3C0D"/>
    <w:rsid w:val="00CF2C99"/>
    <w:rsid w:val="00D00382"/>
    <w:rsid w:val="00D05158"/>
    <w:rsid w:val="00D24FE4"/>
    <w:rsid w:val="00D31271"/>
    <w:rsid w:val="00D446CF"/>
    <w:rsid w:val="00D5279C"/>
    <w:rsid w:val="00D54E64"/>
    <w:rsid w:val="00D57DFB"/>
    <w:rsid w:val="00D6181D"/>
    <w:rsid w:val="00D6352B"/>
    <w:rsid w:val="00D63569"/>
    <w:rsid w:val="00D75E1E"/>
    <w:rsid w:val="00D845BC"/>
    <w:rsid w:val="00D853D3"/>
    <w:rsid w:val="00D9182D"/>
    <w:rsid w:val="00DA709D"/>
    <w:rsid w:val="00DB076F"/>
    <w:rsid w:val="00DB3309"/>
    <w:rsid w:val="00DC1338"/>
    <w:rsid w:val="00DE44EB"/>
    <w:rsid w:val="00DF2E99"/>
    <w:rsid w:val="00E01B01"/>
    <w:rsid w:val="00E146B7"/>
    <w:rsid w:val="00E24AEF"/>
    <w:rsid w:val="00E27020"/>
    <w:rsid w:val="00E278C0"/>
    <w:rsid w:val="00E46370"/>
    <w:rsid w:val="00E47476"/>
    <w:rsid w:val="00E478EF"/>
    <w:rsid w:val="00E54727"/>
    <w:rsid w:val="00E72752"/>
    <w:rsid w:val="00E8133C"/>
    <w:rsid w:val="00E9311B"/>
    <w:rsid w:val="00E97ABD"/>
    <w:rsid w:val="00EA75C3"/>
    <w:rsid w:val="00EB02D3"/>
    <w:rsid w:val="00EB5CA2"/>
    <w:rsid w:val="00EC5AEB"/>
    <w:rsid w:val="00ED0FC6"/>
    <w:rsid w:val="00EE2273"/>
    <w:rsid w:val="00F06BC2"/>
    <w:rsid w:val="00F2416B"/>
    <w:rsid w:val="00F25D5E"/>
    <w:rsid w:val="00F36447"/>
    <w:rsid w:val="00F43C62"/>
    <w:rsid w:val="00F622E9"/>
    <w:rsid w:val="00F645E4"/>
    <w:rsid w:val="00F70C66"/>
    <w:rsid w:val="00F74109"/>
    <w:rsid w:val="00F86141"/>
    <w:rsid w:val="00FA0D2B"/>
    <w:rsid w:val="00FA2CF2"/>
    <w:rsid w:val="00FA3460"/>
    <w:rsid w:val="00FA5F2A"/>
    <w:rsid w:val="00FC79CD"/>
    <w:rsid w:val="00FD170B"/>
    <w:rsid w:val="00FD1E3E"/>
    <w:rsid w:val="00FD6003"/>
    <w:rsid w:val="00FE2B8E"/>
    <w:rsid w:val="00FF225A"/>
    <w:rsid w:val="00FF7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0CE01"/>
  <w15:chartTrackingRefBased/>
  <w15:docId w15:val="{8B8C3434-AF3B-41B8-BD82-DEA8383D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7BE"/>
    <w:pPr>
      <w:shd w:val="clear" w:color="auto" w:fill="FFFFFF"/>
      <w:spacing w:line="360" w:lineRule="auto"/>
    </w:pPr>
    <w:rPr>
      <w:rFonts w:ascii="仿宋" w:eastAsia="仿宋" w:hAnsi="仿宋" w:cs="宋体"/>
      <w:color w:val="333333"/>
      <w:spacing w:val="8"/>
      <w:kern w:val="0"/>
      <w:sz w:val="24"/>
      <w:szCs w:val="23"/>
    </w:rPr>
  </w:style>
  <w:style w:type="paragraph" w:styleId="1">
    <w:name w:val="heading 1"/>
    <w:basedOn w:val="a"/>
    <w:next w:val="a"/>
    <w:link w:val="10"/>
    <w:uiPriority w:val="9"/>
    <w:qFormat/>
    <w:rsid w:val="00AF1B62"/>
    <w:pPr>
      <w:keepNext/>
      <w:keepLines/>
      <w:spacing w:before="340" w:after="330" w:line="578" w:lineRule="atLeast"/>
      <w:outlineLvl w:val="0"/>
    </w:pPr>
    <w:rPr>
      <w:b/>
      <w:bCs/>
      <w:kern w:val="44"/>
      <w:sz w:val="44"/>
      <w:szCs w:val="44"/>
    </w:rPr>
  </w:style>
  <w:style w:type="paragraph" w:styleId="2">
    <w:name w:val="heading 2"/>
    <w:basedOn w:val="a"/>
    <w:next w:val="a"/>
    <w:link w:val="20"/>
    <w:uiPriority w:val="9"/>
    <w:unhideWhenUsed/>
    <w:qFormat/>
    <w:rsid w:val="00AF1B62"/>
    <w:pPr>
      <w:keepNext/>
      <w:keepLines/>
      <w:spacing w:before="260" w:after="260" w:line="416" w:lineRule="auto"/>
      <w:outlineLvl w:val="1"/>
    </w:pPr>
    <w:rPr>
      <w:rFonts w:cstheme="majorBidi"/>
      <w:b/>
      <w:bCs/>
      <w:szCs w:val="32"/>
    </w:rPr>
  </w:style>
  <w:style w:type="paragraph" w:styleId="3">
    <w:name w:val="heading 3"/>
    <w:basedOn w:val="a"/>
    <w:next w:val="a"/>
    <w:link w:val="30"/>
    <w:uiPriority w:val="9"/>
    <w:unhideWhenUsed/>
    <w:qFormat/>
    <w:rsid w:val="00B32D7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54700A"/>
    <w:pPr>
      <w:spacing w:before="100" w:beforeAutospacing="1" w:after="100" w:afterAutospacing="1"/>
    </w:pPr>
    <w:rPr>
      <w:rFonts w:ascii="宋体" w:eastAsia="宋体" w:hAnsi="宋体"/>
      <w:szCs w:val="24"/>
    </w:rPr>
  </w:style>
  <w:style w:type="paragraph" w:styleId="a3">
    <w:name w:val="Normal (Web)"/>
    <w:basedOn w:val="a"/>
    <w:uiPriority w:val="99"/>
    <w:unhideWhenUsed/>
    <w:rsid w:val="0054700A"/>
    <w:pPr>
      <w:spacing w:before="100" w:beforeAutospacing="1" w:after="100" w:afterAutospacing="1"/>
    </w:pPr>
    <w:rPr>
      <w:rFonts w:ascii="宋体" w:eastAsia="宋体" w:hAnsi="宋体"/>
      <w:szCs w:val="24"/>
    </w:rPr>
  </w:style>
  <w:style w:type="character" w:styleId="a4">
    <w:name w:val="Strong"/>
    <w:basedOn w:val="a0"/>
    <w:uiPriority w:val="22"/>
    <w:qFormat/>
    <w:rsid w:val="0054700A"/>
    <w:rPr>
      <w:b/>
      <w:bCs/>
    </w:rPr>
  </w:style>
  <w:style w:type="character" w:customStyle="1" w:styleId="20">
    <w:name w:val="标题 2 字符"/>
    <w:basedOn w:val="a0"/>
    <w:link w:val="2"/>
    <w:uiPriority w:val="9"/>
    <w:rsid w:val="00AF1B62"/>
    <w:rPr>
      <w:rFonts w:ascii="仿宋" w:eastAsia="仿宋" w:hAnsi="仿宋" w:cstheme="majorBidi"/>
      <w:b/>
      <w:bCs/>
      <w:color w:val="333333"/>
      <w:spacing w:val="8"/>
      <w:kern w:val="0"/>
      <w:sz w:val="32"/>
      <w:szCs w:val="32"/>
      <w:shd w:val="clear" w:color="auto" w:fill="FFFFFF"/>
    </w:rPr>
  </w:style>
  <w:style w:type="character" w:customStyle="1" w:styleId="10">
    <w:name w:val="标题 1 字符"/>
    <w:basedOn w:val="a0"/>
    <w:link w:val="1"/>
    <w:uiPriority w:val="9"/>
    <w:rsid w:val="00AF1B62"/>
    <w:rPr>
      <w:rFonts w:ascii="仿宋" w:eastAsia="仿宋" w:hAnsi="仿宋" w:cs="宋体"/>
      <w:b/>
      <w:bCs/>
      <w:color w:val="333333"/>
      <w:spacing w:val="8"/>
      <w:kern w:val="44"/>
      <w:sz w:val="44"/>
      <w:szCs w:val="44"/>
      <w:shd w:val="clear" w:color="auto" w:fill="FFFFFF"/>
    </w:rPr>
  </w:style>
  <w:style w:type="character" w:customStyle="1" w:styleId="30">
    <w:name w:val="标题 3 字符"/>
    <w:basedOn w:val="a0"/>
    <w:link w:val="3"/>
    <w:uiPriority w:val="9"/>
    <w:rsid w:val="00B32D7B"/>
    <w:rPr>
      <w:rFonts w:ascii="仿宋" w:eastAsia="仿宋" w:hAnsi="仿宋" w:cs="宋体"/>
      <w:b/>
      <w:bCs/>
      <w:color w:val="333333"/>
      <w:spacing w:val="8"/>
      <w:kern w:val="0"/>
      <w:sz w:val="32"/>
      <w:szCs w:val="32"/>
      <w:shd w:val="clear" w:color="auto" w:fill="FFFFFF"/>
    </w:rPr>
  </w:style>
  <w:style w:type="paragraph" w:styleId="a5">
    <w:name w:val="header"/>
    <w:basedOn w:val="a"/>
    <w:link w:val="a6"/>
    <w:uiPriority w:val="99"/>
    <w:unhideWhenUsed/>
    <w:rsid w:val="009040DB"/>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9040DB"/>
    <w:rPr>
      <w:rFonts w:ascii="仿宋" w:eastAsia="仿宋" w:hAnsi="仿宋" w:cs="宋体"/>
      <w:color w:val="333333"/>
      <w:spacing w:val="8"/>
      <w:kern w:val="0"/>
      <w:sz w:val="18"/>
      <w:szCs w:val="18"/>
      <w:shd w:val="clear" w:color="auto" w:fill="FFFFFF"/>
    </w:rPr>
  </w:style>
  <w:style w:type="paragraph" w:styleId="a7">
    <w:name w:val="footer"/>
    <w:basedOn w:val="a"/>
    <w:link w:val="a8"/>
    <w:uiPriority w:val="99"/>
    <w:unhideWhenUsed/>
    <w:rsid w:val="009040DB"/>
    <w:pPr>
      <w:tabs>
        <w:tab w:val="center" w:pos="4153"/>
        <w:tab w:val="right" w:pos="8306"/>
      </w:tabs>
      <w:snapToGrid w:val="0"/>
      <w:spacing w:line="240" w:lineRule="auto"/>
    </w:pPr>
    <w:rPr>
      <w:sz w:val="18"/>
      <w:szCs w:val="18"/>
    </w:rPr>
  </w:style>
  <w:style w:type="character" w:customStyle="1" w:styleId="a8">
    <w:name w:val="页脚 字符"/>
    <w:basedOn w:val="a0"/>
    <w:link w:val="a7"/>
    <w:uiPriority w:val="99"/>
    <w:rsid w:val="009040DB"/>
    <w:rPr>
      <w:rFonts w:ascii="仿宋" w:eastAsia="仿宋" w:hAnsi="仿宋" w:cs="宋体"/>
      <w:color w:val="333333"/>
      <w:spacing w:val="8"/>
      <w:kern w:val="0"/>
      <w:sz w:val="18"/>
      <w:szCs w:val="18"/>
      <w:shd w:val="clear" w:color="auto" w:fill="FFFFFF"/>
    </w:rPr>
  </w:style>
  <w:style w:type="paragraph" w:styleId="a9">
    <w:name w:val="Body Text"/>
    <w:basedOn w:val="a"/>
    <w:link w:val="aa"/>
    <w:qFormat/>
    <w:rsid w:val="00920CA1"/>
    <w:pPr>
      <w:shd w:val="clear" w:color="auto" w:fill="auto"/>
      <w:spacing w:before="180" w:after="180" w:line="240" w:lineRule="auto"/>
      <w:ind w:firstLineChars="200" w:firstLine="200"/>
    </w:pPr>
    <w:rPr>
      <w:rFonts w:asciiTheme="minorHAnsi" w:eastAsiaTheme="minorEastAsia" w:hAnsiTheme="minorHAnsi" w:cstheme="minorBidi"/>
      <w:color w:val="auto"/>
      <w:spacing w:val="0"/>
      <w:szCs w:val="24"/>
      <w:lang w:eastAsia="en-US"/>
    </w:rPr>
  </w:style>
  <w:style w:type="character" w:customStyle="1" w:styleId="aa">
    <w:name w:val="正文文本 字符"/>
    <w:basedOn w:val="a0"/>
    <w:link w:val="a9"/>
    <w:qFormat/>
    <w:rsid w:val="00920CA1"/>
    <w:rPr>
      <w:kern w:val="0"/>
      <w:sz w:val="24"/>
      <w:szCs w:val="24"/>
      <w:lang w:eastAsia="en-US"/>
    </w:rPr>
  </w:style>
  <w:style w:type="paragraph" w:styleId="ab">
    <w:name w:val="List Paragraph"/>
    <w:basedOn w:val="a"/>
    <w:uiPriority w:val="34"/>
    <w:qFormat/>
    <w:rsid w:val="00130CF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531133">
      <w:bodyDiv w:val="1"/>
      <w:marLeft w:val="0"/>
      <w:marRight w:val="0"/>
      <w:marTop w:val="0"/>
      <w:marBottom w:val="0"/>
      <w:divBdr>
        <w:top w:val="none" w:sz="0" w:space="0" w:color="auto"/>
        <w:left w:val="none" w:sz="0" w:space="0" w:color="auto"/>
        <w:bottom w:val="none" w:sz="0" w:space="0" w:color="auto"/>
        <w:right w:val="none" w:sz="0" w:space="0" w:color="auto"/>
      </w:divBdr>
      <w:divsChild>
        <w:div w:id="2114738573">
          <w:marLeft w:val="0"/>
          <w:marRight w:val="0"/>
          <w:marTop w:val="0"/>
          <w:marBottom w:val="0"/>
          <w:divBdr>
            <w:top w:val="none" w:sz="0" w:space="0" w:color="auto"/>
            <w:left w:val="none" w:sz="0" w:space="0" w:color="auto"/>
            <w:bottom w:val="none" w:sz="0" w:space="0" w:color="auto"/>
            <w:right w:val="none" w:sz="0" w:space="0" w:color="auto"/>
          </w:divBdr>
          <w:divsChild>
            <w:div w:id="47037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10841">
      <w:bodyDiv w:val="1"/>
      <w:marLeft w:val="0"/>
      <w:marRight w:val="0"/>
      <w:marTop w:val="0"/>
      <w:marBottom w:val="0"/>
      <w:divBdr>
        <w:top w:val="none" w:sz="0" w:space="0" w:color="auto"/>
        <w:left w:val="none" w:sz="0" w:space="0" w:color="auto"/>
        <w:bottom w:val="none" w:sz="0" w:space="0" w:color="auto"/>
        <w:right w:val="none" w:sz="0" w:space="0" w:color="auto"/>
      </w:divBdr>
    </w:div>
    <w:div w:id="582564075">
      <w:bodyDiv w:val="1"/>
      <w:marLeft w:val="0"/>
      <w:marRight w:val="0"/>
      <w:marTop w:val="0"/>
      <w:marBottom w:val="0"/>
      <w:divBdr>
        <w:top w:val="none" w:sz="0" w:space="0" w:color="auto"/>
        <w:left w:val="none" w:sz="0" w:space="0" w:color="auto"/>
        <w:bottom w:val="none" w:sz="0" w:space="0" w:color="auto"/>
        <w:right w:val="none" w:sz="0" w:space="0" w:color="auto"/>
      </w:divBdr>
      <w:divsChild>
        <w:div w:id="789974201">
          <w:marLeft w:val="0"/>
          <w:marRight w:val="0"/>
          <w:marTop w:val="0"/>
          <w:marBottom w:val="0"/>
          <w:divBdr>
            <w:top w:val="none" w:sz="0" w:space="0" w:color="auto"/>
            <w:left w:val="none" w:sz="0" w:space="0" w:color="auto"/>
            <w:bottom w:val="none" w:sz="0" w:space="0" w:color="auto"/>
            <w:right w:val="none" w:sz="0" w:space="0" w:color="auto"/>
          </w:divBdr>
          <w:divsChild>
            <w:div w:id="3054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33316">
      <w:bodyDiv w:val="1"/>
      <w:marLeft w:val="0"/>
      <w:marRight w:val="0"/>
      <w:marTop w:val="0"/>
      <w:marBottom w:val="0"/>
      <w:divBdr>
        <w:top w:val="none" w:sz="0" w:space="0" w:color="auto"/>
        <w:left w:val="none" w:sz="0" w:space="0" w:color="auto"/>
        <w:bottom w:val="none" w:sz="0" w:space="0" w:color="auto"/>
        <w:right w:val="none" w:sz="0" w:space="0" w:color="auto"/>
      </w:divBdr>
    </w:div>
    <w:div w:id="721447888">
      <w:bodyDiv w:val="1"/>
      <w:marLeft w:val="0"/>
      <w:marRight w:val="0"/>
      <w:marTop w:val="0"/>
      <w:marBottom w:val="0"/>
      <w:divBdr>
        <w:top w:val="none" w:sz="0" w:space="0" w:color="auto"/>
        <w:left w:val="none" w:sz="0" w:space="0" w:color="auto"/>
        <w:bottom w:val="none" w:sz="0" w:space="0" w:color="auto"/>
        <w:right w:val="none" w:sz="0" w:space="0" w:color="auto"/>
      </w:divBdr>
    </w:div>
    <w:div w:id="936525106">
      <w:bodyDiv w:val="1"/>
      <w:marLeft w:val="0"/>
      <w:marRight w:val="0"/>
      <w:marTop w:val="0"/>
      <w:marBottom w:val="0"/>
      <w:divBdr>
        <w:top w:val="none" w:sz="0" w:space="0" w:color="auto"/>
        <w:left w:val="none" w:sz="0" w:space="0" w:color="auto"/>
        <w:bottom w:val="none" w:sz="0" w:space="0" w:color="auto"/>
        <w:right w:val="none" w:sz="0" w:space="0" w:color="auto"/>
      </w:divBdr>
    </w:div>
    <w:div w:id="955795042">
      <w:bodyDiv w:val="1"/>
      <w:marLeft w:val="0"/>
      <w:marRight w:val="0"/>
      <w:marTop w:val="0"/>
      <w:marBottom w:val="0"/>
      <w:divBdr>
        <w:top w:val="none" w:sz="0" w:space="0" w:color="auto"/>
        <w:left w:val="none" w:sz="0" w:space="0" w:color="auto"/>
        <w:bottom w:val="none" w:sz="0" w:space="0" w:color="auto"/>
        <w:right w:val="none" w:sz="0" w:space="0" w:color="auto"/>
      </w:divBdr>
      <w:divsChild>
        <w:div w:id="235671184">
          <w:marLeft w:val="0"/>
          <w:marRight w:val="0"/>
          <w:marTop w:val="0"/>
          <w:marBottom w:val="0"/>
          <w:divBdr>
            <w:top w:val="none" w:sz="0" w:space="0" w:color="auto"/>
            <w:left w:val="none" w:sz="0" w:space="0" w:color="auto"/>
            <w:bottom w:val="none" w:sz="0" w:space="0" w:color="auto"/>
            <w:right w:val="none" w:sz="0" w:space="0" w:color="auto"/>
          </w:divBdr>
          <w:divsChild>
            <w:div w:id="29321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470315">
      <w:bodyDiv w:val="1"/>
      <w:marLeft w:val="0"/>
      <w:marRight w:val="0"/>
      <w:marTop w:val="0"/>
      <w:marBottom w:val="0"/>
      <w:divBdr>
        <w:top w:val="none" w:sz="0" w:space="0" w:color="auto"/>
        <w:left w:val="none" w:sz="0" w:space="0" w:color="auto"/>
        <w:bottom w:val="none" w:sz="0" w:space="0" w:color="auto"/>
        <w:right w:val="none" w:sz="0" w:space="0" w:color="auto"/>
      </w:divBdr>
    </w:div>
    <w:div w:id="995181375">
      <w:bodyDiv w:val="1"/>
      <w:marLeft w:val="0"/>
      <w:marRight w:val="0"/>
      <w:marTop w:val="0"/>
      <w:marBottom w:val="0"/>
      <w:divBdr>
        <w:top w:val="none" w:sz="0" w:space="0" w:color="auto"/>
        <w:left w:val="none" w:sz="0" w:space="0" w:color="auto"/>
        <w:bottom w:val="none" w:sz="0" w:space="0" w:color="auto"/>
        <w:right w:val="none" w:sz="0" w:space="0" w:color="auto"/>
      </w:divBdr>
    </w:div>
    <w:div w:id="1014848156">
      <w:bodyDiv w:val="1"/>
      <w:marLeft w:val="0"/>
      <w:marRight w:val="0"/>
      <w:marTop w:val="0"/>
      <w:marBottom w:val="0"/>
      <w:divBdr>
        <w:top w:val="none" w:sz="0" w:space="0" w:color="auto"/>
        <w:left w:val="none" w:sz="0" w:space="0" w:color="auto"/>
        <w:bottom w:val="none" w:sz="0" w:space="0" w:color="auto"/>
        <w:right w:val="none" w:sz="0" w:space="0" w:color="auto"/>
      </w:divBdr>
      <w:divsChild>
        <w:div w:id="298609369">
          <w:marLeft w:val="0"/>
          <w:marRight w:val="0"/>
          <w:marTop w:val="0"/>
          <w:marBottom w:val="0"/>
          <w:divBdr>
            <w:top w:val="none" w:sz="0" w:space="0" w:color="auto"/>
            <w:left w:val="none" w:sz="0" w:space="0" w:color="auto"/>
            <w:bottom w:val="none" w:sz="0" w:space="0" w:color="auto"/>
            <w:right w:val="none" w:sz="0" w:space="0" w:color="auto"/>
          </w:divBdr>
          <w:divsChild>
            <w:div w:id="8391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24822">
      <w:bodyDiv w:val="1"/>
      <w:marLeft w:val="0"/>
      <w:marRight w:val="0"/>
      <w:marTop w:val="0"/>
      <w:marBottom w:val="0"/>
      <w:divBdr>
        <w:top w:val="none" w:sz="0" w:space="0" w:color="auto"/>
        <w:left w:val="none" w:sz="0" w:space="0" w:color="auto"/>
        <w:bottom w:val="none" w:sz="0" w:space="0" w:color="auto"/>
        <w:right w:val="none" w:sz="0" w:space="0" w:color="auto"/>
      </w:divBdr>
    </w:div>
    <w:div w:id="1415472096">
      <w:bodyDiv w:val="1"/>
      <w:marLeft w:val="0"/>
      <w:marRight w:val="0"/>
      <w:marTop w:val="0"/>
      <w:marBottom w:val="0"/>
      <w:divBdr>
        <w:top w:val="none" w:sz="0" w:space="0" w:color="auto"/>
        <w:left w:val="none" w:sz="0" w:space="0" w:color="auto"/>
        <w:bottom w:val="none" w:sz="0" w:space="0" w:color="auto"/>
        <w:right w:val="none" w:sz="0" w:space="0" w:color="auto"/>
      </w:divBdr>
    </w:div>
    <w:div w:id="1561285491">
      <w:bodyDiv w:val="1"/>
      <w:marLeft w:val="0"/>
      <w:marRight w:val="0"/>
      <w:marTop w:val="0"/>
      <w:marBottom w:val="0"/>
      <w:divBdr>
        <w:top w:val="none" w:sz="0" w:space="0" w:color="auto"/>
        <w:left w:val="none" w:sz="0" w:space="0" w:color="auto"/>
        <w:bottom w:val="none" w:sz="0" w:space="0" w:color="auto"/>
        <w:right w:val="none" w:sz="0" w:space="0" w:color="auto"/>
      </w:divBdr>
      <w:divsChild>
        <w:div w:id="1095707210">
          <w:marLeft w:val="0"/>
          <w:marRight w:val="0"/>
          <w:marTop w:val="0"/>
          <w:marBottom w:val="0"/>
          <w:divBdr>
            <w:top w:val="none" w:sz="0" w:space="0" w:color="auto"/>
            <w:left w:val="none" w:sz="0" w:space="0" w:color="auto"/>
            <w:bottom w:val="none" w:sz="0" w:space="0" w:color="auto"/>
            <w:right w:val="none" w:sz="0" w:space="0" w:color="auto"/>
          </w:divBdr>
          <w:divsChild>
            <w:div w:id="104629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5155">
      <w:bodyDiv w:val="1"/>
      <w:marLeft w:val="0"/>
      <w:marRight w:val="0"/>
      <w:marTop w:val="0"/>
      <w:marBottom w:val="0"/>
      <w:divBdr>
        <w:top w:val="none" w:sz="0" w:space="0" w:color="auto"/>
        <w:left w:val="none" w:sz="0" w:space="0" w:color="auto"/>
        <w:bottom w:val="none" w:sz="0" w:space="0" w:color="auto"/>
        <w:right w:val="none" w:sz="0" w:space="0" w:color="auto"/>
      </w:divBdr>
      <w:divsChild>
        <w:div w:id="1410926098">
          <w:marLeft w:val="0"/>
          <w:marRight w:val="0"/>
          <w:marTop w:val="0"/>
          <w:marBottom w:val="0"/>
          <w:divBdr>
            <w:top w:val="none" w:sz="0" w:space="0" w:color="auto"/>
            <w:left w:val="none" w:sz="0" w:space="0" w:color="auto"/>
            <w:bottom w:val="none" w:sz="0" w:space="0" w:color="auto"/>
            <w:right w:val="none" w:sz="0" w:space="0" w:color="auto"/>
          </w:divBdr>
          <w:divsChild>
            <w:div w:id="108818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7177">
      <w:bodyDiv w:val="1"/>
      <w:marLeft w:val="0"/>
      <w:marRight w:val="0"/>
      <w:marTop w:val="0"/>
      <w:marBottom w:val="0"/>
      <w:divBdr>
        <w:top w:val="none" w:sz="0" w:space="0" w:color="auto"/>
        <w:left w:val="none" w:sz="0" w:space="0" w:color="auto"/>
        <w:bottom w:val="none" w:sz="0" w:space="0" w:color="auto"/>
        <w:right w:val="none" w:sz="0" w:space="0" w:color="auto"/>
      </w:divBdr>
      <w:divsChild>
        <w:div w:id="510293079">
          <w:marLeft w:val="0"/>
          <w:marRight w:val="0"/>
          <w:marTop w:val="0"/>
          <w:marBottom w:val="0"/>
          <w:divBdr>
            <w:top w:val="none" w:sz="0" w:space="0" w:color="auto"/>
            <w:left w:val="none" w:sz="0" w:space="0" w:color="auto"/>
            <w:bottom w:val="none" w:sz="0" w:space="0" w:color="auto"/>
            <w:right w:val="none" w:sz="0" w:space="0" w:color="auto"/>
          </w:divBdr>
          <w:divsChild>
            <w:div w:id="2100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227017">
      <w:bodyDiv w:val="1"/>
      <w:marLeft w:val="0"/>
      <w:marRight w:val="0"/>
      <w:marTop w:val="0"/>
      <w:marBottom w:val="0"/>
      <w:divBdr>
        <w:top w:val="none" w:sz="0" w:space="0" w:color="auto"/>
        <w:left w:val="none" w:sz="0" w:space="0" w:color="auto"/>
        <w:bottom w:val="none" w:sz="0" w:space="0" w:color="auto"/>
        <w:right w:val="none" w:sz="0" w:space="0" w:color="auto"/>
      </w:divBdr>
      <w:divsChild>
        <w:div w:id="657146928">
          <w:marLeft w:val="0"/>
          <w:marRight w:val="0"/>
          <w:marTop w:val="0"/>
          <w:marBottom w:val="0"/>
          <w:divBdr>
            <w:top w:val="none" w:sz="0" w:space="0" w:color="auto"/>
            <w:left w:val="none" w:sz="0" w:space="0" w:color="auto"/>
            <w:bottom w:val="none" w:sz="0" w:space="0" w:color="auto"/>
            <w:right w:val="none" w:sz="0" w:space="0" w:color="auto"/>
          </w:divBdr>
          <w:divsChild>
            <w:div w:id="17188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01669">
      <w:bodyDiv w:val="1"/>
      <w:marLeft w:val="0"/>
      <w:marRight w:val="0"/>
      <w:marTop w:val="0"/>
      <w:marBottom w:val="0"/>
      <w:divBdr>
        <w:top w:val="none" w:sz="0" w:space="0" w:color="auto"/>
        <w:left w:val="none" w:sz="0" w:space="0" w:color="auto"/>
        <w:bottom w:val="none" w:sz="0" w:space="0" w:color="auto"/>
        <w:right w:val="none" w:sz="0" w:space="0" w:color="auto"/>
      </w:divBdr>
      <w:divsChild>
        <w:div w:id="308898266">
          <w:marLeft w:val="0"/>
          <w:marRight w:val="0"/>
          <w:marTop w:val="0"/>
          <w:marBottom w:val="0"/>
          <w:divBdr>
            <w:top w:val="none" w:sz="0" w:space="0" w:color="auto"/>
            <w:left w:val="none" w:sz="0" w:space="0" w:color="auto"/>
            <w:bottom w:val="none" w:sz="0" w:space="0" w:color="auto"/>
            <w:right w:val="none" w:sz="0" w:space="0" w:color="auto"/>
          </w:divBdr>
          <w:divsChild>
            <w:div w:id="20907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D6699-1531-4B31-A371-DAB5E9687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14</Pages>
  <Words>1028</Words>
  <Characters>5866</Characters>
  <Application>Microsoft Office Word</Application>
  <DocSecurity>0</DocSecurity>
  <Lines>48</Lines>
  <Paragraphs>13</Paragraphs>
  <ScaleCrop>false</ScaleCrop>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tanyacui1990@gmail.com</dc:creator>
  <cp:keywords/>
  <dc:description/>
  <cp:lastModifiedBy>Long Zhang</cp:lastModifiedBy>
  <cp:revision>68</cp:revision>
  <dcterms:created xsi:type="dcterms:W3CDTF">2024-08-28T07:48:00Z</dcterms:created>
  <dcterms:modified xsi:type="dcterms:W3CDTF">2024-08-30T02:32:00Z</dcterms:modified>
</cp:coreProperties>
</file>