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756A7" w14:textId="460EC91F" w:rsidR="0054700A" w:rsidRPr="000C3FE9" w:rsidRDefault="0054700A" w:rsidP="000C3FE9">
      <w:pPr>
        <w:pStyle w:val="1"/>
        <w:rPr>
          <w:sz w:val="28"/>
          <w:szCs w:val="28"/>
        </w:rPr>
      </w:pPr>
      <w:r w:rsidRPr="000C3FE9">
        <w:rPr>
          <w:rFonts w:hint="eastAsia"/>
          <w:sz w:val="40"/>
          <w:szCs w:val="40"/>
        </w:rPr>
        <w:t>《</w:t>
      </w:r>
      <w:r w:rsidR="00F36447" w:rsidRPr="00F36447">
        <w:rPr>
          <w:sz w:val="40"/>
          <w:szCs w:val="40"/>
        </w:rPr>
        <w:t>工业互联网-</w:t>
      </w:r>
      <w:r w:rsidR="002869DD">
        <w:rPr>
          <w:rFonts w:hint="eastAsia"/>
          <w:sz w:val="40"/>
          <w:szCs w:val="40"/>
        </w:rPr>
        <w:t>网络与通信技术与应用</w:t>
      </w:r>
      <w:r w:rsidRPr="000C3FE9">
        <w:rPr>
          <w:rFonts w:hint="eastAsia"/>
          <w:sz w:val="40"/>
          <w:szCs w:val="40"/>
        </w:rPr>
        <w:t>》课程教学大纲</w:t>
      </w:r>
    </w:p>
    <w:p w14:paraId="3BB44086" w14:textId="77777777" w:rsidR="0054700A" w:rsidRPr="00AF1B62" w:rsidRDefault="0054700A" w:rsidP="009607BE">
      <w:pPr>
        <w:pStyle w:val="2"/>
      </w:pPr>
      <w:r w:rsidRPr="00AF1B62">
        <w:rPr>
          <w:rFonts w:hint="eastAsia"/>
        </w:rPr>
        <w:t>一、课程基本信息</w:t>
      </w:r>
    </w:p>
    <w:tbl>
      <w:tblPr>
        <w:tblW w:w="5000" w:type="pct"/>
        <w:shd w:val="clear" w:color="auto" w:fill="FFFFFF"/>
        <w:tblCellMar>
          <w:left w:w="0" w:type="dxa"/>
          <w:right w:w="0" w:type="dxa"/>
        </w:tblCellMar>
        <w:tblLook w:val="04A0" w:firstRow="1" w:lastRow="0" w:firstColumn="1" w:lastColumn="0" w:noHBand="0" w:noVBand="1"/>
      </w:tblPr>
      <w:tblGrid>
        <w:gridCol w:w="1220"/>
        <w:gridCol w:w="3779"/>
        <w:gridCol w:w="1273"/>
        <w:gridCol w:w="2018"/>
      </w:tblGrid>
      <w:tr w:rsidR="00AF1B62" w:rsidRPr="009607BE" w14:paraId="3D4A0A16" w14:textId="77777777" w:rsidTr="00AF1B62">
        <w:tc>
          <w:tcPr>
            <w:tcW w:w="736" w:type="pct"/>
            <w:tcBorders>
              <w:top w:val="single" w:sz="12"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D1C3843" w14:textId="77777777" w:rsidR="0054700A" w:rsidRPr="009607BE" w:rsidRDefault="0054700A" w:rsidP="009607BE">
            <w:pPr>
              <w:rPr>
                <w:sz w:val="22"/>
                <w:szCs w:val="22"/>
              </w:rPr>
            </w:pPr>
            <w:r w:rsidRPr="009607BE">
              <w:rPr>
                <w:rFonts w:hint="eastAsia"/>
                <w:sz w:val="22"/>
                <w:szCs w:val="22"/>
              </w:rPr>
              <w:t>课程名称</w:t>
            </w:r>
          </w:p>
        </w:tc>
        <w:tc>
          <w:tcPr>
            <w:tcW w:w="4264" w:type="pct"/>
            <w:gridSpan w:val="3"/>
            <w:tcBorders>
              <w:top w:val="single" w:sz="12"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EA7252E" w14:textId="79BA8EA9" w:rsidR="0054700A" w:rsidRPr="009607BE" w:rsidRDefault="00F36447" w:rsidP="00B82BD3">
            <w:pPr>
              <w:shd w:val="clear" w:color="auto" w:fill="auto"/>
              <w:spacing w:line="240" w:lineRule="auto"/>
              <w:rPr>
                <w:sz w:val="22"/>
                <w:szCs w:val="22"/>
              </w:rPr>
            </w:pPr>
            <w:r w:rsidRPr="00F36447">
              <w:t>工业互联网-</w:t>
            </w:r>
            <w:r w:rsidR="002869DD">
              <w:rPr>
                <w:rFonts w:hint="eastAsia"/>
              </w:rPr>
              <w:t>网络与通信技术与应用</w:t>
            </w:r>
            <w:r w:rsidR="00A67CE7" w:rsidRPr="00A67CE7">
              <w:rPr>
                <w:rFonts w:hint="eastAsia"/>
              </w:rPr>
              <w:t>（英文名称）</w:t>
            </w:r>
            <w:r>
              <w:rPr>
                <w:rFonts w:hint="eastAsia"/>
              </w:rPr>
              <w:t>Industry</w:t>
            </w:r>
            <w:r>
              <w:t xml:space="preserve"> </w:t>
            </w:r>
            <w:r>
              <w:rPr>
                <w:rFonts w:hint="eastAsia"/>
              </w:rPr>
              <w:t>Internet</w:t>
            </w:r>
            <w:r>
              <w:t xml:space="preserve"> - </w:t>
            </w:r>
            <w:r w:rsidR="002869DD">
              <w:rPr>
                <w:rFonts w:hint="eastAsia"/>
              </w:rPr>
              <w:t>Networks</w:t>
            </w:r>
            <w:r w:rsidR="002869DD">
              <w:t xml:space="preserve"> </w:t>
            </w:r>
            <w:r w:rsidR="002869DD">
              <w:rPr>
                <w:rFonts w:hint="eastAsia"/>
              </w:rPr>
              <w:t>and</w:t>
            </w:r>
            <w:r w:rsidR="002869DD">
              <w:t xml:space="preserve"> </w:t>
            </w:r>
            <w:r w:rsidR="002869DD">
              <w:rPr>
                <w:rFonts w:hint="eastAsia"/>
              </w:rPr>
              <w:t>Communication</w:t>
            </w:r>
            <w:r w:rsidR="002869DD">
              <w:t xml:space="preserve"> </w:t>
            </w:r>
            <w:r w:rsidR="002869DD">
              <w:rPr>
                <w:rFonts w:hint="eastAsia"/>
              </w:rPr>
              <w:t>Technologies</w:t>
            </w:r>
            <w:r w:rsidR="00763E05">
              <w:t xml:space="preserve"> </w:t>
            </w:r>
            <w:r>
              <w:rPr>
                <w:rFonts w:hint="eastAsia"/>
              </w:rPr>
              <w:t>and</w:t>
            </w:r>
            <w:r>
              <w:t xml:space="preserve"> </w:t>
            </w:r>
            <w:r w:rsidR="002869DD">
              <w:rPr>
                <w:rFonts w:hint="eastAsia"/>
              </w:rPr>
              <w:t>Applications</w:t>
            </w:r>
          </w:p>
        </w:tc>
      </w:tr>
      <w:tr w:rsidR="00AF1B62" w:rsidRPr="009607BE" w14:paraId="4D10D952" w14:textId="77777777" w:rsidTr="00AF1B62">
        <w:tc>
          <w:tcPr>
            <w:tcW w:w="736"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C71C68E" w14:textId="77777777" w:rsidR="0054700A" w:rsidRPr="009607BE" w:rsidRDefault="0054700A" w:rsidP="009607BE">
            <w:pPr>
              <w:rPr>
                <w:sz w:val="22"/>
                <w:szCs w:val="22"/>
              </w:rPr>
            </w:pPr>
            <w:r w:rsidRPr="009607BE">
              <w:rPr>
                <w:rFonts w:hint="eastAsia"/>
                <w:sz w:val="22"/>
                <w:szCs w:val="22"/>
              </w:rPr>
              <w:t>课程代码</w:t>
            </w:r>
          </w:p>
        </w:tc>
        <w:tc>
          <w:tcPr>
            <w:tcW w:w="2279"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13DB2A41" w14:textId="4198A1D5" w:rsidR="0054700A" w:rsidRPr="009607BE" w:rsidRDefault="0054700A" w:rsidP="009607BE">
            <w:pPr>
              <w:rPr>
                <w:sz w:val="22"/>
                <w:szCs w:val="22"/>
              </w:rPr>
            </w:pPr>
          </w:p>
        </w:tc>
        <w:tc>
          <w:tcPr>
            <w:tcW w:w="768"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9F0ABF8" w14:textId="77777777" w:rsidR="0054700A" w:rsidRPr="009607BE" w:rsidRDefault="0054700A" w:rsidP="009607BE">
            <w:pPr>
              <w:rPr>
                <w:sz w:val="22"/>
                <w:szCs w:val="22"/>
              </w:rPr>
            </w:pPr>
            <w:r w:rsidRPr="009607BE">
              <w:rPr>
                <w:rFonts w:hint="eastAsia"/>
                <w:sz w:val="22"/>
                <w:szCs w:val="22"/>
              </w:rPr>
              <w:t>课程类别</w:t>
            </w:r>
          </w:p>
        </w:tc>
        <w:tc>
          <w:tcPr>
            <w:tcW w:w="1217" w:type="pct"/>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01023751" w14:textId="32442759" w:rsidR="0054700A" w:rsidRPr="009607BE" w:rsidRDefault="00D57DFB" w:rsidP="009607BE">
            <w:pPr>
              <w:rPr>
                <w:sz w:val="22"/>
                <w:szCs w:val="22"/>
              </w:rPr>
            </w:pPr>
            <w:r>
              <w:rPr>
                <w:rFonts w:hint="eastAsia"/>
                <w:sz w:val="22"/>
                <w:szCs w:val="22"/>
              </w:rPr>
              <w:t>必</w:t>
            </w:r>
            <w:r w:rsidR="0054700A" w:rsidRPr="009607BE">
              <w:rPr>
                <w:rFonts w:hint="eastAsia"/>
                <w:sz w:val="22"/>
                <w:szCs w:val="22"/>
              </w:rPr>
              <w:t>修</w:t>
            </w:r>
          </w:p>
        </w:tc>
      </w:tr>
      <w:tr w:rsidR="00AF1B62" w:rsidRPr="009607BE" w14:paraId="5A3DBA9F" w14:textId="77777777" w:rsidTr="00AF1B62">
        <w:tc>
          <w:tcPr>
            <w:tcW w:w="736"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A6DEFCA" w14:textId="77777777" w:rsidR="0054700A" w:rsidRPr="009607BE" w:rsidRDefault="0054700A" w:rsidP="009607BE">
            <w:pPr>
              <w:rPr>
                <w:sz w:val="22"/>
                <w:szCs w:val="22"/>
              </w:rPr>
            </w:pPr>
            <w:r w:rsidRPr="009607BE">
              <w:rPr>
                <w:rFonts w:hint="eastAsia"/>
                <w:sz w:val="22"/>
                <w:szCs w:val="22"/>
              </w:rPr>
              <w:t>课程性质</w:t>
            </w:r>
          </w:p>
        </w:tc>
        <w:tc>
          <w:tcPr>
            <w:tcW w:w="2279"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694E4E3" w14:textId="134C90E2" w:rsidR="0054700A" w:rsidRPr="009607BE" w:rsidRDefault="00A67CE7" w:rsidP="009607BE">
            <w:pPr>
              <w:rPr>
                <w:sz w:val="22"/>
                <w:szCs w:val="22"/>
              </w:rPr>
            </w:pPr>
            <w:r>
              <w:rPr>
                <w:rFonts w:hint="eastAsia"/>
                <w:sz w:val="22"/>
                <w:szCs w:val="22"/>
              </w:rPr>
              <w:t>专业课程</w:t>
            </w:r>
          </w:p>
        </w:tc>
        <w:tc>
          <w:tcPr>
            <w:tcW w:w="768" w:type="pct"/>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191D9D67" w14:textId="77777777" w:rsidR="0054700A" w:rsidRPr="009607BE" w:rsidRDefault="0054700A" w:rsidP="009607BE">
            <w:pPr>
              <w:rPr>
                <w:sz w:val="22"/>
                <w:szCs w:val="22"/>
              </w:rPr>
            </w:pPr>
            <w:r w:rsidRPr="009607BE">
              <w:rPr>
                <w:rFonts w:hint="eastAsia"/>
                <w:sz w:val="22"/>
                <w:szCs w:val="22"/>
              </w:rPr>
              <w:t>课程学分</w:t>
            </w:r>
          </w:p>
        </w:tc>
        <w:tc>
          <w:tcPr>
            <w:tcW w:w="1217" w:type="pct"/>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202C3018" w14:textId="10CF000B" w:rsidR="0054700A" w:rsidRPr="009607BE" w:rsidRDefault="0054700A" w:rsidP="009607BE">
            <w:pPr>
              <w:rPr>
                <w:sz w:val="22"/>
                <w:szCs w:val="22"/>
              </w:rPr>
            </w:pPr>
          </w:p>
        </w:tc>
      </w:tr>
      <w:tr w:rsidR="00AF1B62" w:rsidRPr="009607BE" w14:paraId="6A506A42" w14:textId="77777777" w:rsidTr="00AF1B62">
        <w:tc>
          <w:tcPr>
            <w:tcW w:w="736"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D2D3E8E" w14:textId="77777777" w:rsidR="0054700A" w:rsidRPr="009607BE" w:rsidRDefault="0054700A" w:rsidP="009607BE">
            <w:pPr>
              <w:rPr>
                <w:sz w:val="22"/>
                <w:szCs w:val="22"/>
              </w:rPr>
            </w:pPr>
            <w:r w:rsidRPr="009607BE">
              <w:rPr>
                <w:rFonts w:hint="eastAsia"/>
                <w:sz w:val="22"/>
                <w:szCs w:val="22"/>
              </w:rPr>
              <w:t>课程学时</w:t>
            </w:r>
          </w:p>
        </w:tc>
        <w:tc>
          <w:tcPr>
            <w:tcW w:w="2279"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1BC58A6E" w14:textId="3780975B" w:rsidR="0054700A" w:rsidRPr="009607BE" w:rsidRDefault="0054700A" w:rsidP="009607BE">
            <w:pPr>
              <w:rPr>
                <w:sz w:val="22"/>
                <w:szCs w:val="22"/>
              </w:rPr>
            </w:pPr>
            <w:r w:rsidRPr="009607BE">
              <w:rPr>
                <w:rFonts w:hint="eastAsia"/>
                <w:sz w:val="22"/>
                <w:szCs w:val="22"/>
              </w:rPr>
              <w:t>其中：理论</w:t>
            </w:r>
            <w:r w:rsidR="00194A1D">
              <w:rPr>
                <w:rFonts w:hint="eastAsia"/>
                <w:sz w:val="22"/>
                <w:szCs w:val="22"/>
              </w:rPr>
              <w:t>16</w:t>
            </w:r>
            <w:r w:rsidRPr="009607BE">
              <w:rPr>
                <w:rFonts w:hint="eastAsia"/>
                <w:sz w:val="22"/>
                <w:szCs w:val="22"/>
              </w:rPr>
              <w:t>学时，实验</w:t>
            </w:r>
            <w:r w:rsidR="00194A1D">
              <w:rPr>
                <w:rFonts w:hint="eastAsia"/>
                <w:sz w:val="22"/>
                <w:szCs w:val="22"/>
              </w:rPr>
              <w:t>48</w:t>
            </w:r>
            <w:r w:rsidRPr="009607BE">
              <w:rPr>
                <w:rFonts w:hint="eastAsia"/>
                <w:sz w:val="22"/>
                <w:szCs w:val="22"/>
              </w:rPr>
              <w:t>学时</w:t>
            </w:r>
          </w:p>
        </w:tc>
        <w:tc>
          <w:tcPr>
            <w:tcW w:w="768"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45C6453" w14:textId="77777777" w:rsidR="0054700A" w:rsidRPr="009607BE" w:rsidRDefault="0054700A" w:rsidP="009607BE">
            <w:pPr>
              <w:rPr>
                <w:sz w:val="22"/>
                <w:szCs w:val="22"/>
              </w:rPr>
            </w:pPr>
            <w:r w:rsidRPr="009607BE">
              <w:rPr>
                <w:rFonts w:hint="eastAsia"/>
                <w:sz w:val="22"/>
                <w:szCs w:val="22"/>
              </w:rPr>
              <w:t>开课学期</w:t>
            </w:r>
          </w:p>
        </w:tc>
        <w:tc>
          <w:tcPr>
            <w:tcW w:w="1217"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78166C4" w14:textId="05D4788A" w:rsidR="0054700A" w:rsidRPr="009607BE" w:rsidRDefault="0054700A" w:rsidP="009607BE">
            <w:pPr>
              <w:rPr>
                <w:sz w:val="22"/>
                <w:szCs w:val="22"/>
              </w:rPr>
            </w:pPr>
            <w:r w:rsidRPr="009607BE">
              <w:rPr>
                <w:rFonts w:hint="eastAsia"/>
                <w:sz w:val="22"/>
                <w:szCs w:val="22"/>
              </w:rPr>
              <w:t>第</w:t>
            </w:r>
            <w:r w:rsidR="00176DBA">
              <w:rPr>
                <w:rFonts w:hint="eastAsia"/>
                <w:sz w:val="22"/>
                <w:szCs w:val="22"/>
              </w:rPr>
              <w:t>2</w:t>
            </w:r>
            <w:r w:rsidRPr="009607BE">
              <w:rPr>
                <w:rFonts w:hint="eastAsia"/>
                <w:sz w:val="22"/>
                <w:szCs w:val="22"/>
              </w:rPr>
              <w:t>学期</w:t>
            </w:r>
          </w:p>
        </w:tc>
      </w:tr>
      <w:tr w:rsidR="00AF1B62" w:rsidRPr="009607BE" w14:paraId="3E12A437" w14:textId="77777777" w:rsidTr="00AF1B62">
        <w:tc>
          <w:tcPr>
            <w:tcW w:w="736"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A0945E3" w14:textId="77777777" w:rsidR="0054700A" w:rsidRPr="009607BE" w:rsidRDefault="0054700A" w:rsidP="009607BE">
            <w:pPr>
              <w:rPr>
                <w:sz w:val="22"/>
                <w:szCs w:val="22"/>
              </w:rPr>
            </w:pPr>
            <w:r w:rsidRPr="009607BE">
              <w:rPr>
                <w:rFonts w:hint="eastAsia"/>
                <w:sz w:val="22"/>
                <w:szCs w:val="22"/>
              </w:rPr>
              <w:t>考核方式</w:t>
            </w:r>
          </w:p>
        </w:tc>
        <w:tc>
          <w:tcPr>
            <w:tcW w:w="2279"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0CADC1F" w14:textId="780592A3" w:rsidR="0054700A" w:rsidRPr="009607BE" w:rsidRDefault="00B82BD3" w:rsidP="009607BE">
            <w:pPr>
              <w:rPr>
                <w:sz w:val="22"/>
                <w:szCs w:val="22"/>
              </w:rPr>
            </w:pPr>
            <w:r>
              <w:rPr>
                <w:rFonts w:hint="eastAsia"/>
                <w:sz w:val="22"/>
                <w:szCs w:val="22"/>
              </w:rPr>
              <w:t>考查</w:t>
            </w:r>
          </w:p>
        </w:tc>
        <w:tc>
          <w:tcPr>
            <w:tcW w:w="768"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16B761E" w14:textId="77777777" w:rsidR="0054700A" w:rsidRPr="009607BE" w:rsidRDefault="0054700A" w:rsidP="009607BE">
            <w:pPr>
              <w:rPr>
                <w:sz w:val="22"/>
                <w:szCs w:val="22"/>
              </w:rPr>
            </w:pPr>
            <w:r w:rsidRPr="009607BE">
              <w:rPr>
                <w:rFonts w:hint="eastAsia"/>
                <w:sz w:val="22"/>
                <w:szCs w:val="22"/>
              </w:rPr>
              <w:t>开课单位</w:t>
            </w:r>
          </w:p>
        </w:tc>
        <w:tc>
          <w:tcPr>
            <w:tcW w:w="1217"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29F231B" w14:textId="08D760CB" w:rsidR="0054700A" w:rsidRPr="009607BE" w:rsidRDefault="0054700A" w:rsidP="009607BE">
            <w:pPr>
              <w:rPr>
                <w:sz w:val="22"/>
                <w:szCs w:val="22"/>
              </w:rPr>
            </w:pPr>
          </w:p>
        </w:tc>
      </w:tr>
      <w:tr w:rsidR="00AF1B62" w:rsidRPr="009607BE" w14:paraId="48D99F79" w14:textId="77777777" w:rsidTr="00AF1B62">
        <w:tc>
          <w:tcPr>
            <w:tcW w:w="736"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C32B0EA" w14:textId="77777777" w:rsidR="0054700A" w:rsidRPr="009607BE" w:rsidRDefault="0054700A" w:rsidP="009607BE">
            <w:pPr>
              <w:rPr>
                <w:sz w:val="22"/>
                <w:szCs w:val="22"/>
              </w:rPr>
            </w:pPr>
            <w:r w:rsidRPr="009607BE">
              <w:rPr>
                <w:rFonts w:hint="eastAsia"/>
                <w:sz w:val="22"/>
                <w:szCs w:val="22"/>
              </w:rPr>
              <w:t>先修课程</w:t>
            </w:r>
          </w:p>
        </w:tc>
        <w:tc>
          <w:tcPr>
            <w:tcW w:w="4264" w:type="pct"/>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FB9E02A" w14:textId="63104640" w:rsidR="0054700A" w:rsidRPr="009607BE" w:rsidRDefault="00763E05" w:rsidP="009607BE">
            <w:pPr>
              <w:rPr>
                <w:sz w:val="22"/>
                <w:szCs w:val="22"/>
              </w:rPr>
            </w:pPr>
            <w:r>
              <w:rPr>
                <w:rFonts w:hint="eastAsia"/>
                <w:sz w:val="22"/>
                <w:szCs w:val="22"/>
              </w:rPr>
              <w:t>计算机与工业互联网</w:t>
            </w:r>
            <w:r w:rsidR="00176DBA">
              <w:rPr>
                <w:rFonts w:hint="eastAsia"/>
                <w:sz w:val="22"/>
                <w:szCs w:val="22"/>
              </w:rPr>
              <w:t>导论</w:t>
            </w:r>
          </w:p>
        </w:tc>
      </w:tr>
      <w:tr w:rsidR="00AF1B62" w:rsidRPr="009607BE" w14:paraId="09380E5B" w14:textId="77777777" w:rsidTr="00AF1B62">
        <w:tc>
          <w:tcPr>
            <w:tcW w:w="736"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FC7B44E" w14:textId="77777777" w:rsidR="0054700A" w:rsidRPr="009607BE" w:rsidRDefault="0054700A" w:rsidP="009607BE">
            <w:pPr>
              <w:rPr>
                <w:sz w:val="22"/>
                <w:szCs w:val="22"/>
              </w:rPr>
            </w:pPr>
            <w:r w:rsidRPr="009607BE">
              <w:rPr>
                <w:rFonts w:hint="eastAsia"/>
                <w:sz w:val="22"/>
                <w:szCs w:val="22"/>
              </w:rPr>
              <w:t>后续课程</w:t>
            </w:r>
          </w:p>
        </w:tc>
        <w:tc>
          <w:tcPr>
            <w:tcW w:w="4264" w:type="pct"/>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B5CFBE4" w14:textId="0D0643E7" w:rsidR="0054700A" w:rsidRPr="009607BE" w:rsidRDefault="00571C40" w:rsidP="009607BE">
            <w:pPr>
              <w:rPr>
                <w:sz w:val="22"/>
                <w:szCs w:val="22"/>
              </w:rPr>
            </w:pPr>
            <w:r w:rsidRPr="00571C40">
              <w:rPr>
                <w:sz w:val="22"/>
                <w:szCs w:val="22"/>
              </w:rPr>
              <w:t>人机界面与组态监控技术</w:t>
            </w:r>
          </w:p>
        </w:tc>
      </w:tr>
      <w:tr w:rsidR="00AF1B62" w:rsidRPr="009607BE" w14:paraId="31FD54B2" w14:textId="77777777" w:rsidTr="00AF1B62">
        <w:tc>
          <w:tcPr>
            <w:tcW w:w="736" w:type="pct"/>
            <w:tcBorders>
              <w:top w:val="nil"/>
              <w:left w:val="single" w:sz="6" w:space="0" w:color="auto"/>
              <w:bottom w:val="single" w:sz="12" w:space="0" w:color="auto"/>
              <w:right w:val="single" w:sz="6" w:space="0" w:color="auto"/>
            </w:tcBorders>
            <w:shd w:val="clear" w:color="auto" w:fill="FFFFFF"/>
            <w:tcMar>
              <w:top w:w="0" w:type="dxa"/>
              <w:left w:w="105" w:type="dxa"/>
              <w:bottom w:w="0" w:type="dxa"/>
              <w:right w:w="105" w:type="dxa"/>
            </w:tcMar>
            <w:vAlign w:val="center"/>
            <w:hideMark/>
          </w:tcPr>
          <w:p w14:paraId="468B7932" w14:textId="77777777" w:rsidR="0054700A" w:rsidRPr="009607BE" w:rsidRDefault="0054700A" w:rsidP="009607BE">
            <w:pPr>
              <w:rPr>
                <w:sz w:val="22"/>
                <w:szCs w:val="22"/>
              </w:rPr>
            </w:pPr>
            <w:r w:rsidRPr="009607BE">
              <w:rPr>
                <w:rFonts w:hint="eastAsia"/>
                <w:sz w:val="22"/>
                <w:szCs w:val="22"/>
              </w:rPr>
              <w:t>适用专业</w:t>
            </w:r>
          </w:p>
        </w:tc>
        <w:tc>
          <w:tcPr>
            <w:tcW w:w="4264" w:type="pct"/>
            <w:gridSpan w:val="3"/>
            <w:tcBorders>
              <w:top w:val="nil"/>
              <w:left w:val="nil"/>
              <w:bottom w:val="single" w:sz="12" w:space="0" w:color="auto"/>
              <w:right w:val="single" w:sz="6" w:space="0" w:color="auto"/>
            </w:tcBorders>
            <w:shd w:val="clear" w:color="auto" w:fill="FFFFFF"/>
            <w:tcMar>
              <w:top w:w="0" w:type="dxa"/>
              <w:left w:w="105" w:type="dxa"/>
              <w:bottom w:w="0" w:type="dxa"/>
              <w:right w:w="105" w:type="dxa"/>
            </w:tcMar>
            <w:vAlign w:val="center"/>
            <w:hideMark/>
          </w:tcPr>
          <w:p w14:paraId="1C20D0F7" w14:textId="6DCEA83E" w:rsidR="0054700A" w:rsidRPr="009607BE" w:rsidRDefault="00763E05" w:rsidP="000C3FE9">
            <w:pPr>
              <w:rPr>
                <w:sz w:val="22"/>
                <w:szCs w:val="22"/>
              </w:rPr>
            </w:pPr>
            <w:r>
              <w:rPr>
                <w:rFonts w:hint="eastAsia"/>
                <w:sz w:val="22"/>
                <w:szCs w:val="22"/>
              </w:rPr>
              <w:t>工业互联网</w:t>
            </w:r>
          </w:p>
        </w:tc>
      </w:tr>
    </w:tbl>
    <w:p w14:paraId="46510ACE" w14:textId="77777777" w:rsidR="0054700A" w:rsidRPr="0054700A" w:rsidRDefault="0054700A" w:rsidP="009607BE">
      <w:pPr>
        <w:pStyle w:val="2"/>
      </w:pPr>
      <w:r w:rsidRPr="0054700A">
        <w:rPr>
          <w:rFonts w:hint="eastAsia"/>
        </w:rPr>
        <w:t>二、课程的性质、目的和任务</w:t>
      </w:r>
    </w:p>
    <w:p w14:paraId="30B4BFD3" w14:textId="50BCE1F0" w:rsidR="00DB3309" w:rsidRPr="00925706" w:rsidRDefault="0054700A" w:rsidP="009607BE">
      <w:r w:rsidRPr="0054700A">
        <w:rPr>
          <w:rFonts w:hint="eastAsia"/>
        </w:rPr>
        <w:t>《</w:t>
      </w:r>
      <w:r w:rsidR="00572A59" w:rsidRPr="00572A59">
        <w:t>工业互联网-</w:t>
      </w:r>
      <w:r w:rsidR="00BA3694">
        <w:rPr>
          <w:rFonts w:hint="eastAsia"/>
        </w:rPr>
        <w:t>网络与通信技术与应用</w:t>
      </w:r>
      <w:r w:rsidRPr="0054700A">
        <w:rPr>
          <w:rFonts w:hint="eastAsia"/>
        </w:rPr>
        <w:t>》</w:t>
      </w:r>
      <w:r w:rsidR="0061193B" w:rsidRPr="0061193B">
        <w:rPr>
          <w:rFonts w:hint="eastAsia"/>
        </w:rPr>
        <w:t>是</w:t>
      </w:r>
      <w:r w:rsidR="00B305A5">
        <w:rPr>
          <w:rFonts w:hint="eastAsia"/>
        </w:rPr>
        <w:t>面向</w:t>
      </w:r>
      <w:r w:rsidR="00DB3309">
        <w:rPr>
          <w:rFonts w:hint="eastAsia"/>
        </w:rPr>
        <w:t>工业互联网</w:t>
      </w:r>
      <w:r w:rsidR="000C5F5B" w:rsidRPr="000C5F5B">
        <w:rPr>
          <w:rFonts w:hint="eastAsia"/>
        </w:rPr>
        <w:t>方向</w:t>
      </w:r>
      <w:r w:rsidR="00B305A5">
        <w:rPr>
          <w:rFonts w:hint="eastAsia"/>
        </w:rPr>
        <w:t>高职学生</w:t>
      </w:r>
      <w:r w:rsidR="000C5F5B" w:rsidRPr="000C5F5B">
        <w:rPr>
          <w:rFonts w:hint="eastAsia"/>
        </w:rPr>
        <w:t>的一门</w:t>
      </w:r>
      <w:r w:rsidR="00502C15">
        <w:rPr>
          <w:rFonts w:ascii="宋体" w:hAnsi="宋体" w:hint="eastAsia"/>
          <w:bCs/>
        </w:rPr>
        <w:t>为学习、设计、管理和构建强大的工业通信应用系统而设置的重要专业课程</w:t>
      </w:r>
      <w:r w:rsidR="005D2234">
        <w:rPr>
          <w:rFonts w:hint="eastAsia"/>
        </w:rPr>
        <w:t>。</w:t>
      </w:r>
      <w:r w:rsidR="0061193B" w:rsidRPr="0061193B">
        <w:rPr>
          <w:rFonts w:hint="eastAsia"/>
        </w:rPr>
        <w:t>通过本课程学习，</w:t>
      </w:r>
      <w:r w:rsidR="00CE07E7">
        <w:rPr>
          <w:rFonts w:hint="eastAsia"/>
        </w:rPr>
        <w:t>使学生</w:t>
      </w:r>
      <w:r w:rsidR="00502C15">
        <w:rPr>
          <w:rFonts w:ascii="宋体" w:hAnsi="宋体" w:hint="eastAsia"/>
          <w:bCs/>
        </w:rPr>
        <w:t>可以系统地建立工业网络通信的理论体系，掌握计算机网络的体系结构及数据通信的基本原理，并经进一步学习能将所学知识应用于其他类型的通信网络。课程以计算机网络体系结构为纲组织内容，比较全面地介绍了计算机网络各层次的工作原理，主要包括计算机网络的协议与体系结构、物理层及数据通信基础、数据链路控制协议、网络层路由算法、传输层原理及可靠性传输的实现方法、网络的主要应用等，在此基础上，进一步介绍了主流的工业现场总线与工业控制、专业综合设计等</w:t>
      </w:r>
      <w:r w:rsidR="00C631A8">
        <w:rPr>
          <w:rFonts w:ascii="宋体" w:hAnsi="宋体" w:hint="eastAsia"/>
          <w:bCs/>
        </w:rPr>
        <w:t>；此外还介绍了工业网络安全的相关理论及其实践应用；最后着重讲解了</w:t>
      </w:r>
      <w:r w:rsidR="00502C15">
        <w:rPr>
          <w:rFonts w:ascii="宋体" w:hAnsi="宋体" w:hint="eastAsia"/>
          <w:bCs/>
        </w:rPr>
        <w:t>在实践运维中常常需要的</w:t>
      </w:r>
      <w:r w:rsidR="00C631A8">
        <w:rPr>
          <w:rFonts w:ascii="宋体" w:hAnsi="宋体" w:hint="eastAsia"/>
          <w:bCs/>
        </w:rPr>
        <w:t>工业网络运维与故障分析的方法论与实操</w:t>
      </w:r>
      <w:r w:rsidR="00502C15">
        <w:rPr>
          <w:rFonts w:ascii="宋体" w:hAnsi="宋体" w:hint="eastAsia"/>
          <w:bCs/>
        </w:rPr>
        <w:t>。</w:t>
      </w:r>
      <w:r w:rsidR="002D1CBA" w:rsidRPr="002D1CBA">
        <w:rPr>
          <w:rFonts w:hint="eastAsia"/>
        </w:rPr>
        <w:t>课程</w:t>
      </w:r>
      <w:r w:rsidR="000914E5">
        <w:rPr>
          <w:rFonts w:hint="eastAsia"/>
        </w:rPr>
        <w:t>各章节</w:t>
      </w:r>
      <w:r w:rsidR="002D1CBA" w:rsidRPr="002D1CBA">
        <w:rPr>
          <w:rFonts w:hint="eastAsia"/>
        </w:rPr>
        <w:t>由理论及实践两部分组成，课程理论部分的内容以</w:t>
      </w:r>
      <w:r w:rsidR="002D1CBA" w:rsidRPr="002D1CBA">
        <w:rPr>
          <w:rFonts w:hint="eastAsia"/>
        </w:rPr>
        <w:lastRenderedPageBreak/>
        <w:t>介绍</w:t>
      </w:r>
      <w:r w:rsidR="0014687B">
        <w:rPr>
          <w:rFonts w:hint="eastAsia"/>
        </w:rPr>
        <w:t>互联网网络架构基础</w:t>
      </w:r>
      <w:r w:rsidR="0026124F">
        <w:rPr>
          <w:rFonts w:hint="eastAsia"/>
        </w:rPr>
        <w:t>、工业</w:t>
      </w:r>
      <w:r w:rsidR="0014687B">
        <w:rPr>
          <w:rFonts w:hint="eastAsia"/>
        </w:rPr>
        <w:t>物联网相关技术和架构</w:t>
      </w:r>
      <w:r w:rsidR="0026124F">
        <w:rPr>
          <w:rFonts w:hint="eastAsia"/>
        </w:rPr>
        <w:t>、</w:t>
      </w:r>
      <w:r w:rsidR="0014687B">
        <w:rPr>
          <w:rFonts w:hint="eastAsia"/>
        </w:rPr>
        <w:t>现场设备级通信技术</w:t>
      </w:r>
      <w:r w:rsidR="0026124F">
        <w:rPr>
          <w:rFonts w:hint="eastAsia"/>
        </w:rPr>
        <w:t>、</w:t>
      </w:r>
      <w:r w:rsidR="0014687B">
        <w:rPr>
          <w:rFonts w:hint="eastAsia"/>
        </w:rPr>
        <w:t>现场总线技术分类介绍及其应用、工业以太网、工业网关、工业互联网网络安全的相关知识及应用、</w:t>
      </w:r>
      <w:r w:rsidR="00B70165">
        <w:rPr>
          <w:rFonts w:hint="eastAsia"/>
        </w:rPr>
        <w:t>工业互联网网络运维与故障分析技术</w:t>
      </w:r>
      <w:r w:rsidR="002D1CBA" w:rsidRPr="002D1CBA">
        <w:t>，让学生对</w:t>
      </w:r>
      <w:r w:rsidR="0026124F">
        <w:rPr>
          <w:rFonts w:hint="eastAsia"/>
        </w:rPr>
        <w:t>工业互联网</w:t>
      </w:r>
      <w:r w:rsidR="000914E5">
        <w:rPr>
          <w:rFonts w:hint="eastAsia"/>
        </w:rPr>
        <w:t>领域里</w:t>
      </w:r>
      <w:r w:rsidR="00B70165">
        <w:rPr>
          <w:rFonts w:hint="eastAsia"/>
        </w:rPr>
        <w:t>网络搭建与通信技术的</w:t>
      </w:r>
      <w:r w:rsidR="00DA709D">
        <w:rPr>
          <w:rFonts w:hint="eastAsia"/>
        </w:rPr>
        <w:t>相关</w:t>
      </w:r>
      <w:r w:rsidR="002D1CBA" w:rsidRPr="002D1CBA">
        <w:t>原理有比较深入的了解；课程同时为</w:t>
      </w:r>
      <w:r w:rsidR="00DA709D">
        <w:rPr>
          <w:rFonts w:hint="eastAsia"/>
        </w:rPr>
        <w:t>每个理论课程都配套了</w:t>
      </w:r>
      <w:r w:rsidR="002D1CBA" w:rsidRPr="002D1CBA">
        <w:t>若干</w:t>
      </w:r>
      <w:r w:rsidR="00DA709D">
        <w:rPr>
          <w:rFonts w:hint="eastAsia"/>
        </w:rPr>
        <w:t>案例教学</w:t>
      </w:r>
      <w:r w:rsidR="002D1CBA" w:rsidRPr="002D1CBA">
        <w:t>实验，帮助学生在</w:t>
      </w:r>
      <w:r w:rsidR="00DA709D">
        <w:rPr>
          <w:rFonts w:hint="eastAsia"/>
        </w:rPr>
        <w:t>理论</w:t>
      </w:r>
      <w:r w:rsidR="002D1CBA" w:rsidRPr="002D1CBA">
        <w:t>学习</w:t>
      </w:r>
      <w:r w:rsidR="00DA709D">
        <w:rPr>
          <w:rFonts w:hint="eastAsia"/>
        </w:rPr>
        <w:t>中认识实践</w:t>
      </w:r>
      <w:r w:rsidR="000914E5">
        <w:rPr>
          <w:rFonts w:hint="eastAsia"/>
        </w:rPr>
        <w:t>；</w:t>
      </w:r>
      <w:r w:rsidR="00DA709D">
        <w:rPr>
          <w:rFonts w:hint="eastAsia"/>
        </w:rPr>
        <w:t>加强</w:t>
      </w:r>
      <w:r w:rsidR="003C22E2">
        <w:rPr>
          <w:rFonts w:hint="eastAsia"/>
        </w:rPr>
        <w:t>对</w:t>
      </w:r>
      <w:r w:rsidR="002D1CBA" w:rsidRPr="002D1CBA">
        <w:t>理论知识的</w:t>
      </w:r>
      <w:r w:rsidR="00DA709D">
        <w:rPr>
          <w:rFonts w:hint="eastAsia"/>
        </w:rPr>
        <w:t>理解</w:t>
      </w:r>
      <w:r w:rsidR="002D1CBA" w:rsidRPr="002D1CBA">
        <w:t>，系统的掌握</w:t>
      </w:r>
      <w:r w:rsidR="00BF7122">
        <w:rPr>
          <w:rFonts w:hint="eastAsia"/>
        </w:rPr>
        <w:t>网络与通信</w:t>
      </w:r>
      <w:r w:rsidR="00DA709D">
        <w:rPr>
          <w:rFonts w:hint="eastAsia"/>
        </w:rPr>
        <w:t>的</w:t>
      </w:r>
      <w:r w:rsidR="002D1CBA" w:rsidRPr="002D1CBA">
        <w:t>原理及应用，为其他相关课程的学习提供必要的帮助。</w:t>
      </w:r>
    </w:p>
    <w:p w14:paraId="680ED83A" w14:textId="7D51FE57" w:rsidR="0054700A" w:rsidRPr="0054700A" w:rsidRDefault="0054700A" w:rsidP="009607BE">
      <w:pPr>
        <w:pStyle w:val="2"/>
        <w:rPr>
          <w:sz w:val="26"/>
          <w:szCs w:val="26"/>
        </w:rPr>
      </w:pPr>
      <w:r w:rsidRPr="0054700A">
        <w:rPr>
          <w:rFonts w:hint="eastAsia"/>
        </w:rPr>
        <w:t>三、课程教学目标</w:t>
      </w:r>
      <w:r w:rsidR="009040DB">
        <w:rPr>
          <w:rFonts w:hint="eastAsia"/>
        </w:rPr>
        <w:t>及对毕业要求指标点的支撑</w:t>
      </w:r>
    </w:p>
    <w:p w14:paraId="1C8A2860" w14:textId="77777777" w:rsidR="0054700A" w:rsidRPr="00B32D7B" w:rsidRDefault="0054700A" w:rsidP="009607BE">
      <w:pPr>
        <w:rPr>
          <w:b/>
          <w:bCs/>
          <w:sz w:val="26"/>
          <w:szCs w:val="26"/>
        </w:rPr>
      </w:pPr>
      <w:r w:rsidRPr="00B32D7B">
        <w:rPr>
          <w:rFonts w:hint="eastAsia"/>
          <w:b/>
          <w:bCs/>
        </w:rPr>
        <w:t>（一）总体目标</w:t>
      </w:r>
    </w:p>
    <w:p w14:paraId="7B3BB5A6" w14:textId="507DF6D2" w:rsidR="0054700A" w:rsidRPr="0054700A" w:rsidRDefault="006A4F6F" w:rsidP="009607BE">
      <w:pPr>
        <w:rPr>
          <w:sz w:val="26"/>
          <w:szCs w:val="26"/>
        </w:rPr>
      </w:pPr>
      <w:bookmarkStart w:id="0" w:name="_Hlk51663346"/>
      <w:r>
        <w:rPr>
          <w:rFonts w:hint="eastAsia"/>
        </w:rPr>
        <w:t>掌握</w:t>
      </w:r>
      <w:r w:rsidR="003C22E2">
        <w:rPr>
          <w:rFonts w:hint="eastAsia"/>
        </w:rPr>
        <w:t>工业互联网</w:t>
      </w:r>
      <w:r w:rsidR="00FE6CAC" w:rsidRPr="002D1CBA">
        <w:rPr>
          <w:rFonts w:hint="eastAsia"/>
        </w:rPr>
        <w:t>介绍</w:t>
      </w:r>
      <w:r w:rsidR="00FE6CAC">
        <w:rPr>
          <w:rFonts w:hint="eastAsia"/>
        </w:rPr>
        <w:t>互联网网络架构基础、工业物联网相关技术和架构、现场设备级通信技术、现场总线技术分类介绍及其应用、工业以太网、工业网关、工业互联网网络安全的相关知识及应用、工业互联网网络运维与故障分析技术</w:t>
      </w:r>
      <w:r w:rsidR="00A642D9">
        <w:rPr>
          <w:rFonts w:hint="eastAsia"/>
        </w:rPr>
        <w:t>等</w:t>
      </w:r>
      <w:bookmarkEnd w:id="0"/>
      <w:r>
        <w:rPr>
          <w:rFonts w:hint="eastAsia"/>
        </w:rPr>
        <w:t>，为后期</w:t>
      </w:r>
      <w:r w:rsidR="0027305A">
        <w:rPr>
          <w:rFonts w:hint="eastAsia"/>
        </w:rPr>
        <w:t>工业互联网</w:t>
      </w:r>
      <w:r w:rsidR="001E4A77">
        <w:rPr>
          <w:rFonts w:hint="eastAsia"/>
        </w:rPr>
        <w:t>的各核心技术的学习和</w:t>
      </w:r>
      <w:r>
        <w:rPr>
          <w:rFonts w:hint="eastAsia"/>
        </w:rPr>
        <w:t>真实项目开发奠定基础。</w:t>
      </w:r>
    </w:p>
    <w:p w14:paraId="3CB4AC26" w14:textId="77777777" w:rsidR="0054700A" w:rsidRPr="00B32D7B" w:rsidRDefault="0054700A" w:rsidP="009607BE">
      <w:pPr>
        <w:rPr>
          <w:b/>
          <w:bCs/>
          <w:sz w:val="26"/>
          <w:szCs w:val="26"/>
        </w:rPr>
      </w:pPr>
      <w:r w:rsidRPr="00B32D7B">
        <w:rPr>
          <w:rFonts w:hint="eastAsia"/>
          <w:b/>
          <w:bCs/>
        </w:rPr>
        <w:t>（二）具体目标</w:t>
      </w:r>
    </w:p>
    <w:p w14:paraId="7A3CF79B" w14:textId="77777777" w:rsidR="0054700A" w:rsidRPr="0054700A" w:rsidRDefault="0054700A" w:rsidP="009607BE">
      <w:pPr>
        <w:rPr>
          <w:sz w:val="26"/>
          <w:szCs w:val="26"/>
        </w:rPr>
      </w:pPr>
      <w:r w:rsidRPr="0054700A">
        <w:rPr>
          <w:rFonts w:hint="eastAsia"/>
        </w:rPr>
        <w:t>通过本课程的学习，学生应达到如下目标：</w:t>
      </w:r>
    </w:p>
    <w:p w14:paraId="0FF3F24B" w14:textId="77777777" w:rsidR="0054700A" w:rsidRPr="00B32D7B" w:rsidRDefault="0054700A" w:rsidP="009607BE">
      <w:pPr>
        <w:rPr>
          <w:b/>
          <w:bCs/>
          <w:sz w:val="26"/>
          <w:szCs w:val="26"/>
        </w:rPr>
      </w:pPr>
      <w:bookmarkStart w:id="1" w:name="_Hlk51663358"/>
      <w:r w:rsidRPr="00B32D7B">
        <w:rPr>
          <w:rFonts w:cs="Arial"/>
          <w:b/>
          <w:bCs/>
        </w:rPr>
        <w:t>1．</w:t>
      </w:r>
      <w:r w:rsidRPr="00B32D7B">
        <w:rPr>
          <w:rFonts w:hint="eastAsia"/>
          <w:b/>
          <w:bCs/>
        </w:rPr>
        <w:t>知识与技能</w:t>
      </w:r>
    </w:p>
    <w:p w14:paraId="6A87BFE5" w14:textId="7AA9AA16" w:rsidR="004C7A5B" w:rsidRDefault="00B32D7B" w:rsidP="009607BE">
      <w:r>
        <w:t>(</w:t>
      </w:r>
      <w:r w:rsidR="0054700A" w:rsidRPr="0054700A">
        <w:rPr>
          <w:rFonts w:hint="eastAsia"/>
        </w:rPr>
        <w:t>1</w:t>
      </w:r>
      <w:r>
        <w:t>)</w:t>
      </w:r>
      <w:r w:rsidR="002C1B31">
        <w:rPr>
          <w:rFonts w:hint="eastAsia"/>
        </w:rPr>
        <w:t>掌握工业</w:t>
      </w:r>
      <w:r w:rsidR="00880AA0">
        <w:rPr>
          <w:rFonts w:hint="eastAsia"/>
        </w:rPr>
        <w:t>网络</w:t>
      </w:r>
      <w:r w:rsidR="002C1B31">
        <w:rPr>
          <w:rFonts w:hint="eastAsia"/>
        </w:rPr>
        <w:t>互联</w:t>
      </w:r>
      <w:r w:rsidR="00880AA0">
        <w:rPr>
          <w:rFonts w:hint="eastAsia"/>
        </w:rPr>
        <w:t>的基本原理和关键技术，包括：</w:t>
      </w:r>
      <w:r w:rsidR="00880AA0">
        <w:rPr>
          <w:rFonts w:ascii="宋体" w:hAnsi="宋体" w:hint="eastAsia"/>
        </w:rPr>
        <w:t>网络互联设备与管理、网络设备配置和管理、局域网交换技术、路由技术、网络安全技术、广域网接入技术、无线局域网技术、网络规划与设计等技术的工作原理和配置，要求学生在掌握计算机网络的基本原理、体系结构及有关协议的基础上，能够对网络的各种技术进行配置与调试</w:t>
      </w:r>
      <w:r w:rsidR="004C7A5B">
        <w:rPr>
          <w:rFonts w:hint="eastAsia"/>
        </w:rPr>
        <w:t>；</w:t>
      </w:r>
    </w:p>
    <w:p w14:paraId="3E2E0FAB" w14:textId="77777777" w:rsidR="00880AA0" w:rsidRDefault="004C7A5B" w:rsidP="009607BE">
      <w:r>
        <w:rPr>
          <w:sz w:val="26"/>
          <w:szCs w:val="26"/>
        </w:rPr>
        <w:t>(</w:t>
      </w:r>
      <w:r>
        <w:t>2)</w:t>
      </w:r>
      <w:r w:rsidR="002C1B31">
        <w:rPr>
          <w:rFonts w:hint="eastAsia"/>
        </w:rPr>
        <w:t>掌握</w:t>
      </w:r>
      <w:r w:rsidR="00880AA0">
        <w:rPr>
          <w:rFonts w:hint="eastAsia"/>
        </w:rPr>
        <w:t>物联网的架构和解决方案，能够对工业物联网需求进行方案设计与实现；</w:t>
      </w:r>
    </w:p>
    <w:p w14:paraId="2EE6E671" w14:textId="542546BF" w:rsidR="0054700A" w:rsidRDefault="004C7A5B" w:rsidP="009607BE">
      <w:r>
        <w:rPr>
          <w:rFonts w:hint="eastAsia"/>
        </w:rPr>
        <w:t>(</w:t>
      </w:r>
      <w:r>
        <w:t>3)</w:t>
      </w:r>
      <w:r w:rsidR="002C1B31">
        <w:rPr>
          <w:rFonts w:hint="eastAsia"/>
        </w:rPr>
        <w:t>掌握</w:t>
      </w:r>
      <w:r w:rsidR="002C77CF">
        <w:rPr>
          <w:rFonts w:hint="eastAsia"/>
        </w:rPr>
        <w:t>工业网关、</w:t>
      </w:r>
      <w:r w:rsidR="002C1B31">
        <w:rPr>
          <w:rFonts w:hint="eastAsia"/>
        </w:rPr>
        <w:t>边缘计算的基本原理与实际应用</w:t>
      </w:r>
      <w:r w:rsidR="0054700A" w:rsidRPr="0054700A">
        <w:rPr>
          <w:rFonts w:hint="eastAsia"/>
        </w:rPr>
        <w:t>；</w:t>
      </w:r>
    </w:p>
    <w:p w14:paraId="3F06C95B" w14:textId="77777777" w:rsidR="005313A0" w:rsidRDefault="002C1B31" w:rsidP="009607BE">
      <w:r>
        <w:rPr>
          <w:rFonts w:hint="eastAsia"/>
        </w:rPr>
        <w:t>(</w:t>
      </w:r>
      <w:r>
        <w:t>4)</w:t>
      </w:r>
      <w:r>
        <w:rPr>
          <w:rFonts w:hint="eastAsia"/>
        </w:rPr>
        <w:t>掌握</w:t>
      </w:r>
      <w:r w:rsidR="00880AA0">
        <w:rPr>
          <w:rFonts w:hint="eastAsia"/>
        </w:rPr>
        <w:t>工业网络安全管理的基础知识和应用，包括</w:t>
      </w:r>
      <w:r w:rsidR="00880AA0">
        <w:rPr>
          <w:rFonts w:ascii="宋体" w:hAnsi="宋体" w:hint="eastAsia"/>
        </w:rPr>
        <w:t>网络防火墙、</w:t>
      </w:r>
      <w:r w:rsidR="005313A0">
        <w:rPr>
          <w:rFonts w:ascii="宋体" w:hAnsi="宋体" w:hint="eastAsia"/>
        </w:rPr>
        <w:t>白名单技术、运营安全防护、设备安全防护等；掌握工业互联网安全岗位基本能力</w:t>
      </w:r>
      <w:r w:rsidR="00880AA0">
        <w:rPr>
          <w:rFonts w:hint="eastAsia"/>
        </w:rPr>
        <w:t>：</w:t>
      </w:r>
    </w:p>
    <w:p w14:paraId="44D40C10" w14:textId="443F916A" w:rsidR="002C1B31" w:rsidRDefault="005313A0" w:rsidP="009607BE">
      <w:r>
        <w:rPr>
          <w:rFonts w:hint="eastAsia"/>
        </w:rPr>
        <w:lastRenderedPageBreak/>
        <w:t>（5）</w:t>
      </w:r>
      <w:r w:rsidR="002C1B31">
        <w:rPr>
          <w:rFonts w:hint="eastAsia"/>
        </w:rPr>
        <w:t>工业互联网</w:t>
      </w:r>
      <w:r>
        <w:rPr>
          <w:rFonts w:hint="eastAsia"/>
        </w:rPr>
        <w:t>网络与通信系统运维中的</w:t>
      </w:r>
      <w:r w:rsidR="002C1B31">
        <w:rPr>
          <w:rFonts w:hint="eastAsia"/>
        </w:rPr>
        <w:t>系统故障处理的方法论与实操等</w:t>
      </w:r>
      <w:r w:rsidR="00D6181D">
        <w:rPr>
          <w:rFonts w:hint="eastAsia"/>
        </w:rPr>
        <w:t>；</w:t>
      </w:r>
    </w:p>
    <w:p w14:paraId="435F364E" w14:textId="77777777" w:rsidR="0054700A" w:rsidRPr="00B32D7B" w:rsidRDefault="0054700A" w:rsidP="009607BE">
      <w:pPr>
        <w:rPr>
          <w:b/>
          <w:bCs/>
          <w:sz w:val="26"/>
          <w:szCs w:val="26"/>
        </w:rPr>
      </w:pPr>
      <w:r w:rsidRPr="00B32D7B">
        <w:rPr>
          <w:rFonts w:cs="Arial"/>
          <w:b/>
          <w:bCs/>
        </w:rPr>
        <w:t>2</w:t>
      </w:r>
      <w:r w:rsidRPr="00B32D7B">
        <w:rPr>
          <w:rFonts w:hint="eastAsia"/>
          <w:b/>
          <w:bCs/>
        </w:rPr>
        <w:t>．过程与方法</w:t>
      </w:r>
    </w:p>
    <w:p w14:paraId="36B32B79" w14:textId="36E738D9" w:rsidR="0054700A" w:rsidRPr="0054700A" w:rsidRDefault="0054700A" w:rsidP="009607BE">
      <w:pPr>
        <w:rPr>
          <w:sz w:val="26"/>
          <w:szCs w:val="26"/>
        </w:rPr>
      </w:pPr>
      <w:r w:rsidRPr="0054700A">
        <w:rPr>
          <w:rFonts w:hint="eastAsia"/>
        </w:rPr>
        <w:t>（1）经过对</w:t>
      </w:r>
      <w:r w:rsidR="00D6181D">
        <w:rPr>
          <w:rFonts w:hint="eastAsia"/>
        </w:rPr>
        <w:t>工业互联网</w:t>
      </w:r>
      <w:r w:rsidR="00A209C3">
        <w:rPr>
          <w:rFonts w:hint="eastAsia"/>
        </w:rPr>
        <w:t>网络分层架构的理论学习，通过网络分层协议解析</w:t>
      </w:r>
      <w:r w:rsidR="00D6181D">
        <w:rPr>
          <w:rFonts w:hint="eastAsia"/>
        </w:rPr>
        <w:t>、</w:t>
      </w:r>
      <w:r w:rsidR="00A209C3">
        <w:rPr>
          <w:rFonts w:hint="eastAsia"/>
        </w:rPr>
        <w:t>网络规划与设计</w:t>
      </w:r>
      <w:r w:rsidR="00D6181D">
        <w:rPr>
          <w:rFonts w:hint="eastAsia"/>
        </w:rPr>
        <w:t>、</w:t>
      </w:r>
      <w:r w:rsidR="00A209C3">
        <w:rPr>
          <w:rFonts w:hint="eastAsia"/>
        </w:rPr>
        <w:t>物联网应用、工业智能</w:t>
      </w:r>
      <w:r w:rsidR="00D6181D">
        <w:rPr>
          <w:rFonts w:hint="eastAsia"/>
        </w:rPr>
        <w:t>网关</w:t>
      </w:r>
      <w:r w:rsidR="00E73087">
        <w:rPr>
          <w:rFonts w:hint="eastAsia"/>
        </w:rPr>
        <w:t>案例</w:t>
      </w:r>
      <w:r w:rsidR="00D6181D">
        <w:rPr>
          <w:rFonts w:hint="eastAsia"/>
        </w:rPr>
        <w:t>、</w:t>
      </w:r>
      <w:r w:rsidR="00E73087">
        <w:rPr>
          <w:rFonts w:hint="eastAsia"/>
        </w:rPr>
        <w:t>网络安全知识的学习与实践、对</w:t>
      </w:r>
      <w:r w:rsidR="00D6181D">
        <w:rPr>
          <w:rFonts w:hint="eastAsia"/>
        </w:rPr>
        <w:t>工业互联网</w:t>
      </w:r>
      <w:r w:rsidR="00E73087">
        <w:rPr>
          <w:rFonts w:hint="eastAsia"/>
        </w:rPr>
        <w:t>网络与通信系统运维中的故障与运维</w:t>
      </w:r>
      <w:r w:rsidR="00CB5D87">
        <w:rPr>
          <w:rFonts w:hint="eastAsia"/>
        </w:rPr>
        <w:t>实际案例操作</w:t>
      </w:r>
      <w:r w:rsidR="006D0AF8">
        <w:rPr>
          <w:rFonts w:hint="eastAsia"/>
        </w:rPr>
        <w:t>方法</w:t>
      </w:r>
      <w:r w:rsidR="00AF29CC">
        <w:rPr>
          <w:rFonts w:hint="eastAsia"/>
        </w:rPr>
        <w:t>，</w:t>
      </w:r>
      <w:r w:rsidR="00E73087">
        <w:rPr>
          <w:rFonts w:hint="eastAsia"/>
        </w:rPr>
        <w:t>以实操来加深理论学习和掌握典型应用场景的最佳实践，</w:t>
      </w:r>
      <w:r w:rsidR="00AF29CC">
        <w:rPr>
          <w:rFonts w:hint="eastAsia"/>
        </w:rPr>
        <w:t>为</w:t>
      </w:r>
      <w:r w:rsidR="0060595E">
        <w:rPr>
          <w:rFonts w:hint="eastAsia"/>
        </w:rPr>
        <w:t>以后的</w:t>
      </w:r>
      <w:r w:rsidR="00D6181D">
        <w:rPr>
          <w:rFonts w:hint="eastAsia"/>
        </w:rPr>
        <w:t>工业互联网</w:t>
      </w:r>
      <w:r w:rsidR="00CB5D87">
        <w:rPr>
          <w:rFonts w:hint="eastAsia"/>
        </w:rPr>
        <w:t>各核心技术的学习和</w:t>
      </w:r>
      <w:r w:rsidR="006D0AF8">
        <w:rPr>
          <w:rFonts w:hint="eastAsia"/>
        </w:rPr>
        <w:t>开发做好基础</w:t>
      </w:r>
      <w:r w:rsidR="0060595E">
        <w:rPr>
          <w:rFonts w:hint="eastAsia"/>
        </w:rPr>
        <w:t>。</w:t>
      </w:r>
    </w:p>
    <w:p w14:paraId="12979255" w14:textId="77777777" w:rsidR="0054700A" w:rsidRPr="00B32D7B" w:rsidRDefault="0054700A" w:rsidP="009607BE">
      <w:pPr>
        <w:rPr>
          <w:b/>
          <w:bCs/>
          <w:sz w:val="26"/>
          <w:szCs w:val="26"/>
        </w:rPr>
      </w:pPr>
      <w:r w:rsidRPr="00B32D7B">
        <w:rPr>
          <w:rFonts w:cs="Arial"/>
          <w:b/>
          <w:bCs/>
        </w:rPr>
        <w:t>3</w:t>
      </w:r>
      <w:r w:rsidRPr="00B32D7B">
        <w:rPr>
          <w:rFonts w:hint="eastAsia"/>
          <w:b/>
          <w:bCs/>
        </w:rPr>
        <w:t>．情感与态度</w:t>
      </w:r>
    </w:p>
    <w:p w14:paraId="5BD58465" w14:textId="77777777" w:rsidR="0054700A" w:rsidRPr="0054700A" w:rsidRDefault="0054700A" w:rsidP="009607BE">
      <w:pPr>
        <w:rPr>
          <w:sz w:val="26"/>
          <w:szCs w:val="26"/>
        </w:rPr>
      </w:pPr>
      <w:r w:rsidRPr="0054700A">
        <w:rPr>
          <w:rFonts w:hint="eastAsia"/>
        </w:rPr>
        <w:t>（1）通过探究活动，养成认真严谨的学习态度；</w:t>
      </w:r>
    </w:p>
    <w:p w14:paraId="55873AAC" w14:textId="0603DE12" w:rsidR="0054700A" w:rsidRDefault="0054700A" w:rsidP="009607BE">
      <w:r w:rsidRPr="0054700A">
        <w:rPr>
          <w:rFonts w:hint="eastAsia"/>
        </w:rPr>
        <w:t>（2）通过师生、生生互动交流，体验</w:t>
      </w:r>
      <w:r w:rsidR="00CB5D87">
        <w:rPr>
          <w:rFonts w:hint="eastAsia"/>
        </w:rPr>
        <w:t>工业互联网</w:t>
      </w:r>
      <w:r w:rsidRPr="0054700A">
        <w:rPr>
          <w:rFonts w:hint="eastAsia"/>
        </w:rPr>
        <w:t>的价值和魅力。</w:t>
      </w:r>
      <w:bookmarkEnd w:id="1"/>
    </w:p>
    <w:p w14:paraId="29BEDA00" w14:textId="77777777" w:rsidR="009040DB" w:rsidRDefault="009040DB" w:rsidP="009607BE"/>
    <w:p w14:paraId="660D4CF6" w14:textId="5178FD93" w:rsidR="009040DB" w:rsidRDefault="009040DB" w:rsidP="009040DB">
      <w:pPr>
        <w:adjustRightInd w:val="0"/>
        <w:spacing w:line="320" w:lineRule="exact"/>
        <w:ind w:firstLineChars="200" w:firstLine="514"/>
        <w:rPr>
          <w:rFonts w:ascii="宋体"/>
          <w:b/>
          <w:szCs w:val="21"/>
        </w:rPr>
      </w:pPr>
      <w:r>
        <w:rPr>
          <w:rFonts w:hint="eastAsia"/>
          <w:b/>
          <w:color w:val="000000"/>
        </w:rPr>
        <w:t>课程教学目标对毕业要求的支撑关系</w:t>
      </w:r>
    </w:p>
    <w:tbl>
      <w:tblPr>
        <w:tblW w:w="48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4205"/>
        <w:gridCol w:w="736"/>
        <w:gridCol w:w="674"/>
        <w:gridCol w:w="884"/>
      </w:tblGrid>
      <w:tr w:rsidR="009040DB" w14:paraId="67D46AA3" w14:textId="77777777" w:rsidTr="00AF29CC">
        <w:trPr>
          <w:jc w:val="center"/>
        </w:trPr>
        <w:tc>
          <w:tcPr>
            <w:tcW w:w="1639" w:type="dxa"/>
            <w:vMerge w:val="restart"/>
            <w:vAlign w:val="center"/>
          </w:tcPr>
          <w:p w14:paraId="274E7946" w14:textId="77777777" w:rsidR="009040DB" w:rsidRDefault="009040DB" w:rsidP="00AF29CC">
            <w:pPr>
              <w:adjustRightInd w:val="0"/>
              <w:snapToGrid w:val="0"/>
              <w:spacing w:line="320" w:lineRule="exact"/>
              <w:jc w:val="center"/>
              <w:rPr>
                <w:szCs w:val="21"/>
              </w:rPr>
            </w:pPr>
            <w:r>
              <w:rPr>
                <w:rFonts w:hint="eastAsia"/>
                <w:szCs w:val="21"/>
              </w:rPr>
              <w:t>毕业要求</w:t>
            </w:r>
          </w:p>
        </w:tc>
        <w:tc>
          <w:tcPr>
            <w:tcW w:w="4795" w:type="dxa"/>
            <w:vMerge w:val="restart"/>
            <w:tcBorders>
              <w:right w:val="single" w:sz="4" w:space="0" w:color="auto"/>
            </w:tcBorders>
            <w:vAlign w:val="center"/>
          </w:tcPr>
          <w:p w14:paraId="088F283B" w14:textId="77777777" w:rsidR="009040DB" w:rsidRDefault="009040DB" w:rsidP="00AF29CC">
            <w:pPr>
              <w:adjustRightInd w:val="0"/>
              <w:snapToGrid w:val="0"/>
              <w:spacing w:line="320" w:lineRule="exact"/>
              <w:jc w:val="center"/>
              <w:rPr>
                <w:szCs w:val="21"/>
              </w:rPr>
            </w:pPr>
            <w:r>
              <w:rPr>
                <w:rFonts w:hint="eastAsia"/>
                <w:szCs w:val="21"/>
              </w:rPr>
              <w:t>毕业要求指标点</w:t>
            </w:r>
          </w:p>
        </w:tc>
        <w:tc>
          <w:tcPr>
            <w:tcW w:w="2507" w:type="dxa"/>
            <w:gridSpan w:val="3"/>
            <w:tcBorders>
              <w:top w:val="single" w:sz="4" w:space="0" w:color="auto"/>
              <w:left w:val="single" w:sz="4" w:space="0" w:color="auto"/>
              <w:bottom w:val="single" w:sz="4" w:space="0" w:color="auto"/>
              <w:right w:val="single" w:sz="4" w:space="0" w:color="auto"/>
            </w:tcBorders>
            <w:vAlign w:val="center"/>
          </w:tcPr>
          <w:p w14:paraId="770722F1" w14:textId="77777777" w:rsidR="009040DB" w:rsidRDefault="009040DB" w:rsidP="00AF29CC">
            <w:pPr>
              <w:adjustRightInd w:val="0"/>
              <w:snapToGrid w:val="0"/>
              <w:spacing w:line="320" w:lineRule="exact"/>
              <w:jc w:val="center"/>
              <w:rPr>
                <w:szCs w:val="21"/>
              </w:rPr>
            </w:pPr>
            <w:r>
              <w:rPr>
                <w:rFonts w:hint="eastAsia"/>
                <w:szCs w:val="21"/>
              </w:rPr>
              <w:t>课程目标</w:t>
            </w:r>
          </w:p>
        </w:tc>
      </w:tr>
      <w:tr w:rsidR="009040DB" w14:paraId="3F3B98F4" w14:textId="77777777" w:rsidTr="00AF29CC">
        <w:trPr>
          <w:jc w:val="center"/>
        </w:trPr>
        <w:tc>
          <w:tcPr>
            <w:tcW w:w="1639" w:type="dxa"/>
            <w:vMerge/>
            <w:vAlign w:val="center"/>
          </w:tcPr>
          <w:p w14:paraId="5B0BEF6A" w14:textId="77777777" w:rsidR="009040DB" w:rsidRDefault="009040DB" w:rsidP="00AF29CC">
            <w:pPr>
              <w:adjustRightInd w:val="0"/>
              <w:snapToGrid w:val="0"/>
              <w:spacing w:line="320" w:lineRule="exact"/>
              <w:jc w:val="center"/>
              <w:rPr>
                <w:szCs w:val="21"/>
              </w:rPr>
            </w:pPr>
          </w:p>
        </w:tc>
        <w:tc>
          <w:tcPr>
            <w:tcW w:w="4795" w:type="dxa"/>
            <w:vMerge/>
            <w:vAlign w:val="center"/>
          </w:tcPr>
          <w:p w14:paraId="73ECAD8A" w14:textId="77777777" w:rsidR="009040DB" w:rsidRDefault="009040DB" w:rsidP="00AF29CC">
            <w:pPr>
              <w:adjustRightInd w:val="0"/>
              <w:snapToGrid w:val="0"/>
              <w:spacing w:line="320" w:lineRule="exact"/>
              <w:jc w:val="center"/>
              <w:rPr>
                <w:szCs w:val="21"/>
              </w:rPr>
            </w:pPr>
          </w:p>
        </w:tc>
        <w:tc>
          <w:tcPr>
            <w:tcW w:w="802" w:type="dxa"/>
            <w:tcBorders>
              <w:top w:val="single" w:sz="4" w:space="0" w:color="auto"/>
            </w:tcBorders>
            <w:vAlign w:val="center"/>
          </w:tcPr>
          <w:p w14:paraId="59CA86E2" w14:textId="77777777" w:rsidR="009040DB" w:rsidRDefault="009040DB" w:rsidP="00AF29CC">
            <w:pPr>
              <w:adjustRightInd w:val="0"/>
              <w:snapToGrid w:val="0"/>
              <w:spacing w:line="320" w:lineRule="exact"/>
              <w:jc w:val="center"/>
              <w:rPr>
                <w:szCs w:val="21"/>
              </w:rPr>
            </w:pPr>
            <w:r>
              <w:rPr>
                <w:rFonts w:hint="eastAsia"/>
                <w:szCs w:val="21"/>
              </w:rPr>
              <w:t>1</w:t>
            </w:r>
          </w:p>
        </w:tc>
        <w:tc>
          <w:tcPr>
            <w:tcW w:w="730" w:type="dxa"/>
            <w:tcBorders>
              <w:top w:val="single" w:sz="4" w:space="0" w:color="auto"/>
            </w:tcBorders>
            <w:vAlign w:val="center"/>
          </w:tcPr>
          <w:p w14:paraId="49A580C4" w14:textId="77777777" w:rsidR="009040DB" w:rsidRDefault="009040DB" w:rsidP="00AF29CC">
            <w:pPr>
              <w:adjustRightInd w:val="0"/>
              <w:snapToGrid w:val="0"/>
              <w:spacing w:line="320" w:lineRule="exact"/>
              <w:jc w:val="center"/>
              <w:rPr>
                <w:szCs w:val="21"/>
              </w:rPr>
            </w:pPr>
            <w:r>
              <w:rPr>
                <w:rFonts w:hint="eastAsia"/>
                <w:szCs w:val="21"/>
              </w:rPr>
              <w:t>2</w:t>
            </w:r>
          </w:p>
        </w:tc>
        <w:tc>
          <w:tcPr>
            <w:tcW w:w="975" w:type="dxa"/>
            <w:tcBorders>
              <w:top w:val="single" w:sz="4" w:space="0" w:color="auto"/>
            </w:tcBorders>
            <w:vAlign w:val="center"/>
          </w:tcPr>
          <w:p w14:paraId="6D49B1EC" w14:textId="77777777" w:rsidR="009040DB" w:rsidRDefault="009040DB" w:rsidP="00AF29CC">
            <w:pPr>
              <w:adjustRightInd w:val="0"/>
              <w:snapToGrid w:val="0"/>
              <w:spacing w:line="320" w:lineRule="exact"/>
              <w:jc w:val="center"/>
              <w:rPr>
                <w:szCs w:val="21"/>
              </w:rPr>
            </w:pPr>
            <w:r>
              <w:rPr>
                <w:rFonts w:hint="eastAsia"/>
                <w:szCs w:val="21"/>
              </w:rPr>
              <w:t>3</w:t>
            </w:r>
          </w:p>
        </w:tc>
      </w:tr>
      <w:tr w:rsidR="009040DB" w14:paraId="4DC477ED" w14:textId="77777777" w:rsidTr="00AF29CC">
        <w:trPr>
          <w:jc w:val="center"/>
        </w:trPr>
        <w:tc>
          <w:tcPr>
            <w:tcW w:w="1639" w:type="dxa"/>
            <w:vAlign w:val="center"/>
          </w:tcPr>
          <w:p w14:paraId="6C67A9F8" w14:textId="77777777" w:rsidR="009040DB" w:rsidRDefault="009040DB" w:rsidP="00AF29CC">
            <w:pPr>
              <w:adjustRightInd w:val="0"/>
              <w:snapToGrid w:val="0"/>
              <w:spacing w:line="320" w:lineRule="exact"/>
              <w:rPr>
                <w:color w:val="000000"/>
                <w:szCs w:val="21"/>
              </w:rPr>
            </w:pPr>
            <w:r>
              <w:rPr>
                <w:rFonts w:hint="eastAsia"/>
                <w:color w:val="000000" w:themeColor="text1"/>
                <w:szCs w:val="21"/>
              </w:rPr>
              <w:t>6.工程与社会</w:t>
            </w:r>
          </w:p>
        </w:tc>
        <w:tc>
          <w:tcPr>
            <w:tcW w:w="4795" w:type="dxa"/>
            <w:vAlign w:val="center"/>
          </w:tcPr>
          <w:p w14:paraId="5FF08D6C" w14:textId="4159C802" w:rsidR="009040DB" w:rsidRDefault="009040DB" w:rsidP="00AF29CC">
            <w:pPr>
              <w:spacing w:line="300" w:lineRule="exact"/>
              <w:rPr>
                <w:color w:val="0000FF"/>
                <w:szCs w:val="21"/>
              </w:rPr>
            </w:pPr>
            <w:r>
              <w:rPr>
                <w:rFonts w:hint="eastAsia"/>
                <w:szCs w:val="21"/>
              </w:rPr>
              <w:t>6.1了解</w:t>
            </w:r>
            <w:r w:rsidR="00E9311B">
              <w:rPr>
                <w:rFonts w:hint="eastAsia"/>
                <w:szCs w:val="21"/>
              </w:rPr>
              <w:t>工业互联网</w:t>
            </w:r>
            <w:r>
              <w:rPr>
                <w:rFonts w:hint="eastAsia"/>
                <w:szCs w:val="21"/>
              </w:rPr>
              <w:t>的社会性因素与社会影响，了解</w:t>
            </w:r>
            <w:r w:rsidR="00640096">
              <w:rPr>
                <w:rFonts w:hint="eastAsia"/>
                <w:szCs w:val="21"/>
              </w:rPr>
              <w:t>工业互联网</w:t>
            </w:r>
            <w:r>
              <w:rPr>
                <w:rFonts w:hint="eastAsia"/>
                <w:szCs w:val="21"/>
              </w:rPr>
              <w:t>相关技术标准、产业政策</w:t>
            </w:r>
            <w:r w:rsidR="00640096">
              <w:rPr>
                <w:rFonts w:hint="eastAsia"/>
                <w:szCs w:val="21"/>
              </w:rPr>
              <w:t>、行业现状、发展趋势</w:t>
            </w:r>
            <w:r>
              <w:rPr>
                <w:rFonts w:hint="eastAsia"/>
                <w:szCs w:val="21"/>
              </w:rPr>
              <w:t>和法律法规。</w:t>
            </w:r>
          </w:p>
        </w:tc>
        <w:tc>
          <w:tcPr>
            <w:tcW w:w="802" w:type="dxa"/>
            <w:vAlign w:val="center"/>
          </w:tcPr>
          <w:p w14:paraId="2A6E4BAA" w14:textId="77777777" w:rsidR="009040DB" w:rsidRDefault="009040DB" w:rsidP="00AF29CC">
            <w:pPr>
              <w:adjustRightInd w:val="0"/>
              <w:spacing w:line="320" w:lineRule="exact"/>
              <w:jc w:val="center"/>
              <w:rPr>
                <w:szCs w:val="21"/>
              </w:rPr>
            </w:pPr>
            <w:r>
              <w:rPr>
                <w:rFonts w:hint="eastAsia"/>
                <w:szCs w:val="21"/>
              </w:rPr>
              <w:t>M</w:t>
            </w:r>
          </w:p>
        </w:tc>
        <w:tc>
          <w:tcPr>
            <w:tcW w:w="730" w:type="dxa"/>
            <w:vAlign w:val="center"/>
          </w:tcPr>
          <w:p w14:paraId="64599405" w14:textId="77777777" w:rsidR="009040DB" w:rsidRDefault="009040DB" w:rsidP="00AF29CC">
            <w:pPr>
              <w:adjustRightInd w:val="0"/>
              <w:spacing w:line="320" w:lineRule="exact"/>
              <w:jc w:val="center"/>
              <w:rPr>
                <w:szCs w:val="21"/>
              </w:rPr>
            </w:pPr>
          </w:p>
        </w:tc>
        <w:tc>
          <w:tcPr>
            <w:tcW w:w="975" w:type="dxa"/>
            <w:vAlign w:val="center"/>
          </w:tcPr>
          <w:p w14:paraId="5B9066CC" w14:textId="77777777" w:rsidR="009040DB" w:rsidRDefault="009040DB" w:rsidP="00AF29CC">
            <w:pPr>
              <w:adjustRightInd w:val="0"/>
              <w:spacing w:line="320" w:lineRule="exact"/>
              <w:jc w:val="center"/>
              <w:rPr>
                <w:szCs w:val="21"/>
              </w:rPr>
            </w:pPr>
          </w:p>
        </w:tc>
      </w:tr>
      <w:tr w:rsidR="009040DB" w14:paraId="6B271CE1" w14:textId="77777777" w:rsidTr="00AF29CC">
        <w:trPr>
          <w:jc w:val="center"/>
        </w:trPr>
        <w:tc>
          <w:tcPr>
            <w:tcW w:w="1639" w:type="dxa"/>
            <w:vAlign w:val="center"/>
          </w:tcPr>
          <w:p w14:paraId="05399472" w14:textId="77777777" w:rsidR="009040DB" w:rsidRDefault="009040DB" w:rsidP="00AF29CC">
            <w:pPr>
              <w:adjustRightInd w:val="0"/>
              <w:snapToGrid w:val="0"/>
              <w:spacing w:line="320" w:lineRule="exact"/>
              <w:rPr>
                <w:color w:val="000000" w:themeColor="text1"/>
                <w:szCs w:val="21"/>
              </w:rPr>
            </w:pPr>
            <w:r>
              <w:rPr>
                <w:rFonts w:hint="eastAsia"/>
                <w:color w:val="000000" w:themeColor="text1"/>
                <w:szCs w:val="21"/>
              </w:rPr>
              <w:t>6.工程与社会</w:t>
            </w:r>
          </w:p>
        </w:tc>
        <w:tc>
          <w:tcPr>
            <w:tcW w:w="4795" w:type="dxa"/>
            <w:vAlign w:val="center"/>
          </w:tcPr>
          <w:p w14:paraId="0D00889F" w14:textId="5EF80EE2" w:rsidR="009040DB" w:rsidRDefault="009040DB" w:rsidP="00AF29CC">
            <w:pPr>
              <w:spacing w:line="300" w:lineRule="exact"/>
              <w:rPr>
                <w:szCs w:val="21"/>
              </w:rPr>
            </w:pPr>
            <w:r>
              <w:rPr>
                <w:rFonts w:hint="eastAsia"/>
                <w:szCs w:val="21"/>
              </w:rPr>
              <w:t>6.2在对</w:t>
            </w:r>
            <w:r w:rsidR="00E9311B">
              <w:rPr>
                <w:rFonts w:hint="eastAsia"/>
                <w:szCs w:val="21"/>
              </w:rPr>
              <w:t>工业互联网</w:t>
            </w:r>
            <w:r w:rsidR="00640096">
              <w:rPr>
                <w:rFonts w:hint="eastAsia"/>
                <w:szCs w:val="21"/>
              </w:rPr>
              <w:t>技术需求的</w:t>
            </w:r>
            <w:r>
              <w:rPr>
                <w:rFonts w:hint="eastAsia"/>
                <w:szCs w:val="21"/>
              </w:rPr>
              <w:t>解决方案的评价中，能够考虑安全、隐私、法律、知识产权保护等方面的因素，给出正确的评价结论，理解</w:t>
            </w:r>
            <w:r w:rsidR="00640096">
              <w:rPr>
                <w:rFonts w:hint="eastAsia"/>
                <w:szCs w:val="21"/>
              </w:rPr>
              <w:t>工业互联网</w:t>
            </w:r>
            <w:r>
              <w:rPr>
                <w:rFonts w:hint="eastAsia"/>
                <w:szCs w:val="21"/>
              </w:rPr>
              <w:t>工程师应承担的社会责任。</w:t>
            </w:r>
          </w:p>
        </w:tc>
        <w:tc>
          <w:tcPr>
            <w:tcW w:w="802" w:type="dxa"/>
            <w:vAlign w:val="center"/>
          </w:tcPr>
          <w:p w14:paraId="6885FFDF" w14:textId="77777777" w:rsidR="009040DB" w:rsidRDefault="009040DB" w:rsidP="00AF29CC">
            <w:pPr>
              <w:adjustRightInd w:val="0"/>
              <w:spacing w:line="320" w:lineRule="exact"/>
              <w:jc w:val="center"/>
              <w:rPr>
                <w:szCs w:val="21"/>
              </w:rPr>
            </w:pPr>
          </w:p>
        </w:tc>
        <w:tc>
          <w:tcPr>
            <w:tcW w:w="730" w:type="dxa"/>
            <w:vAlign w:val="center"/>
          </w:tcPr>
          <w:p w14:paraId="77B5EC1E" w14:textId="77777777" w:rsidR="009040DB" w:rsidRDefault="009040DB" w:rsidP="00AF29CC">
            <w:pPr>
              <w:adjustRightInd w:val="0"/>
              <w:spacing w:line="320" w:lineRule="exact"/>
              <w:jc w:val="center"/>
            </w:pPr>
            <w:r>
              <w:rPr>
                <w:rFonts w:hint="eastAsia"/>
              </w:rPr>
              <w:t>M</w:t>
            </w:r>
          </w:p>
        </w:tc>
        <w:tc>
          <w:tcPr>
            <w:tcW w:w="975" w:type="dxa"/>
            <w:vAlign w:val="center"/>
          </w:tcPr>
          <w:p w14:paraId="19304080" w14:textId="77777777" w:rsidR="009040DB" w:rsidRDefault="009040DB" w:rsidP="00AF29CC">
            <w:pPr>
              <w:adjustRightInd w:val="0"/>
              <w:spacing w:line="320" w:lineRule="exact"/>
              <w:jc w:val="center"/>
              <w:rPr>
                <w:szCs w:val="21"/>
              </w:rPr>
            </w:pPr>
          </w:p>
        </w:tc>
      </w:tr>
      <w:tr w:rsidR="009040DB" w14:paraId="28E11DE5" w14:textId="77777777" w:rsidTr="00AF29CC">
        <w:trPr>
          <w:jc w:val="center"/>
        </w:trPr>
        <w:tc>
          <w:tcPr>
            <w:tcW w:w="1639" w:type="dxa"/>
            <w:vAlign w:val="center"/>
          </w:tcPr>
          <w:p w14:paraId="568BCE49" w14:textId="77777777" w:rsidR="009040DB" w:rsidRDefault="009040DB" w:rsidP="00AF29CC">
            <w:pPr>
              <w:adjustRightInd w:val="0"/>
              <w:snapToGrid w:val="0"/>
              <w:spacing w:line="320" w:lineRule="exact"/>
              <w:rPr>
                <w:color w:val="000000"/>
                <w:szCs w:val="21"/>
              </w:rPr>
            </w:pPr>
            <w:r>
              <w:rPr>
                <w:rFonts w:hint="eastAsia"/>
                <w:color w:val="000000" w:themeColor="text1"/>
                <w:szCs w:val="21"/>
              </w:rPr>
              <w:t>12.终身学习</w:t>
            </w:r>
          </w:p>
        </w:tc>
        <w:tc>
          <w:tcPr>
            <w:tcW w:w="4795" w:type="dxa"/>
            <w:vAlign w:val="center"/>
          </w:tcPr>
          <w:p w14:paraId="4C75ABBF" w14:textId="77777777" w:rsidR="009040DB" w:rsidRDefault="009040DB" w:rsidP="00AF29CC">
            <w:pPr>
              <w:rPr>
                <w:color w:val="0000FF"/>
                <w:szCs w:val="21"/>
              </w:rPr>
            </w:pPr>
            <w:r>
              <w:rPr>
                <w:rFonts w:hint="eastAsia"/>
                <w:szCs w:val="21"/>
              </w:rPr>
              <w:t>12.1能够认识到终身学习的重要性，掌握正确的学习方法，具备自主学习能力。</w:t>
            </w:r>
          </w:p>
        </w:tc>
        <w:tc>
          <w:tcPr>
            <w:tcW w:w="802" w:type="dxa"/>
            <w:vAlign w:val="center"/>
          </w:tcPr>
          <w:p w14:paraId="594AA76F" w14:textId="77777777" w:rsidR="009040DB" w:rsidRDefault="009040DB" w:rsidP="00AF29CC">
            <w:pPr>
              <w:adjustRightInd w:val="0"/>
              <w:spacing w:line="320" w:lineRule="exact"/>
              <w:jc w:val="center"/>
              <w:rPr>
                <w:szCs w:val="21"/>
              </w:rPr>
            </w:pPr>
          </w:p>
        </w:tc>
        <w:tc>
          <w:tcPr>
            <w:tcW w:w="730" w:type="dxa"/>
            <w:vAlign w:val="center"/>
          </w:tcPr>
          <w:p w14:paraId="2006407E" w14:textId="77777777" w:rsidR="009040DB" w:rsidRDefault="009040DB" w:rsidP="00AF29CC">
            <w:pPr>
              <w:adjustRightInd w:val="0"/>
              <w:spacing w:line="320" w:lineRule="exact"/>
              <w:jc w:val="center"/>
              <w:rPr>
                <w:szCs w:val="21"/>
              </w:rPr>
            </w:pPr>
          </w:p>
        </w:tc>
        <w:tc>
          <w:tcPr>
            <w:tcW w:w="975" w:type="dxa"/>
            <w:vAlign w:val="center"/>
          </w:tcPr>
          <w:p w14:paraId="2AE4DC38" w14:textId="77777777" w:rsidR="009040DB" w:rsidRDefault="009040DB" w:rsidP="00AF29CC">
            <w:pPr>
              <w:adjustRightInd w:val="0"/>
              <w:spacing w:line="320" w:lineRule="exact"/>
              <w:jc w:val="center"/>
              <w:rPr>
                <w:szCs w:val="21"/>
              </w:rPr>
            </w:pPr>
            <w:r>
              <w:rPr>
                <w:rFonts w:hint="eastAsia"/>
                <w:szCs w:val="21"/>
              </w:rPr>
              <w:t>L</w:t>
            </w:r>
          </w:p>
        </w:tc>
      </w:tr>
    </w:tbl>
    <w:p w14:paraId="30CE3C14" w14:textId="77777777" w:rsidR="009040DB" w:rsidRPr="0054700A" w:rsidRDefault="009040DB" w:rsidP="009607BE">
      <w:pPr>
        <w:rPr>
          <w:sz w:val="26"/>
          <w:szCs w:val="26"/>
        </w:rPr>
      </w:pPr>
    </w:p>
    <w:p w14:paraId="3FE2B28C" w14:textId="77777777" w:rsidR="0054700A" w:rsidRPr="0054700A" w:rsidRDefault="0054700A" w:rsidP="009607BE">
      <w:pPr>
        <w:pStyle w:val="2"/>
      </w:pPr>
      <w:r w:rsidRPr="0054700A">
        <w:rPr>
          <w:rFonts w:hint="eastAsia"/>
        </w:rPr>
        <w:t>四、教学内容及教学基本要求</w:t>
      </w:r>
    </w:p>
    <w:p w14:paraId="76E88B6F" w14:textId="71BFE423" w:rsidR="0054700A" w:rsidRPr="00B32D7B" w:rsidRDefault="00857B0E" w:rsidP="00B32D7B">
      <w:pPr>
        <w:pStyle w:val="3"/>
        <w:spacing w:before="120" w:after="120" w:line="360" w:lineRule="auto"/>
        <w:jc w:val="center"/>
        <w:rPr>
          <w:sz w:val="22"/>
          <w:szCs w:val="22"/>
        </w:rPr>
      </w:pPr>
      <w:r>
        <w:rPr>
          <w:rFonts w:hint="eastAsia"/>
          <w:sz w:val="24"/>
          <w:szCs w:val="24"/>
        </w:rPr>
        <w:t xml:space="preserve">项目1 </w:t>
      </w:r>
      <w:r w:rsidR="00414ED1">
        <w:rPr>
          <w:rFonts w:hint="eastAsia"/>
          <w:sz w:val="24"/>
          <w:szCs w:val="24"/>
        </w:rPr>
        <w:t>互联网网络基础</w:t>
      </w:r>
    </w:p>
    <w:p w14:paraId="5F29F20A" w14:textId="77777777" w:rsidR="0061193B" w:rsidRPr="0054700A" w:rsidRDefault="0061193B" w:rsidP="0061193B">
      <w:pPr>
        <w:rPr>
          <w:sz w:val="26"/>
          <w:szCs w:val="26"/>
        </w:rPr>
      </w:pPr>
      <w:r w:rsidRPr="0054700A">
        <w:rPr>
          <w:rFonts w:hint="eastAsia"/>
        </w:rPr>
        <w:t>（一）教学目的</w:t>
      </w:r>
    </w:p>
    <w:p w14:paraId="24F699C2" w14:textId="7E4E90A3" w:rsidR="00632DB3" w:rsidRPr="00632DB3" w:rsidRDefault="0061193B" w:rsidP="0016458E">
      <w:pPr>
        <w:rPr>
          <w:sz w:val="26"/>
          <w:szCs w:val="26"/>
        </w:rPr>
      </w:pPr>
      <w:r w:rsidRPr="0054700A">
        <w:rPr>
          <w:rFonts w:hint="eastAsia"/>
        </w:rPr>
        <w:lastRenderedPageBreak/>
        <w:t>通过本章的学习</w:t>
      </w:r>
      <w:r w:rsidR="007115EB">
        <w:rPr>
          <w:rFonts w:hint="eastAsia"/>
        </w:rPr>
        <w:t>，旨在使学生</w:t>
      </w:r>
      <w:r w:rsidR="007115EB" w:rsidRPr="007115EB">
        <w:rPr>
          <w:rFonts w:hint="eastAsia"/>
        </w:rPr>
        <w:t>了解工业互联网概念</w:t>
      </w:r>
      <w:r w:rsidR="007115EB">
        <w:rPr>
          <w:rFonts w:hint="eastAsia"/>
        </w:rPr>
        <w:t>，</w:t>
      </w:r>
      <w:r w:rsidR="007115EB" w:rsidRPr="007115EB">
        <w:rPr>
          <w:rFonts w:hint="eastAsia"/>
        </w:rPr>
        <w:t>了解</w:t>
      </w:r>
      <w:r w:rsidR="007115EB">
        <w:rPr>
          <w:rFonts w:hint="eastAsia"/>
        </w:rPr>
        <w:t>互联网与</w:t>
      </w:r>
      <w:r w:rsidR="007115EB" w:rsidRPr="007115EB">
        <w:rPr>
          <w:rFonts w:hint="eastAsia"/>
        </w:rPr>
        <w:t>工业互联网的关系</w:t>
      </w:r>
      <w:r w:rsidR="007115EB">
        <w:rPr>
          <w:rFonts w:hint="eastAsia"/>
        </w:rPr>
        <w:t>，</w:t>
      </w:r>
      <w:r w:rsidR="007115EB" w:rsidRPr="007115EB">
        <w:rPr>
          <w:rFonts w:hint="eastAsia"/>
        </w:rPr>
        <w:t>了解</w:t>
      </w:r>
      <w:r w:rsidR="007115EB">
        <w:rPr>
          <w:rFonts w:hint="eastAsia"/>
        </w:rPr>
        <w:t>互联网OSI</w:t>
      </w:r>
      <w:r w:rsidR="007115EB">
        <w:t>-</w:t>
      </w:r>
      <w:r w:rsidR="007115EB">
        <w:rPr>
          <w:rFonts w:hint="eastAsia"/>
        </w:rPr>
        <w:t>ISO网络分层参考架构的组成和功能，了解</w:t>
      </w:r>
      <w:r w:rsidR="007115EB" w:rsidRPr="007115EB">
        <w:rPr>
          <w:rFonts w:hint="eastAsia"/>
        </w:rPr>
        <w:t>工业互联网感知层</w:t>
      </w:r>
      <w:r w:rsidR="007115EB">
        <w:rPr>
          <w:rFonts w:hint="eastAsia"/>
        </w:rPr>
        <w:t>、</w:t>
      </w:r>
      <w:r w:rsidR="007115EB" w:rsidRPr="007115EB">
        <w:rPr>
          <w:rFonts w:hint="eastAsia"/>
        </w:rPr>
        <w:t>传输层</w:t>
      </w:r>
      <w:r w:rsidR="007115EB">
        <w:rPr>
          <w:rFonts w:hint="eastAsia"/>
        </w:rPr>
        <w:t>、</w:t>
      </w:r>
      <w:r w:rsidR="007115EB" w:rsidRPr="007115EB">
        <w:rPr>
          <w:rFonts w:hint="eastAsia"/>
        </w:rPr>
        <w:t>应用服务</w:t>
      </w:r>
      <w:r w:rsidR="007115EB">
        <w:rPr>
          <w:rFonts w:hint="eastAsia"/>
        </w:rPr>
        <w:t>层的</w:t>
      </w:r>
      <w:r w:rsidR="007115EB" w:rsidRPr="007115EB">
        <w:rPr>
          <w:rFonts w:hint="eastAsia"/>
        </w:rPr>
        <w:t>技术。</w:t>
      </w:r>
    </w:p>
    <w:p w14:paraId="51602562" w14:textId="77777777" w:rsidR="0061193B" w:rsidRPr="0054700A" w:rsidRDefault="0061193B" w:rsidP="0061193B">
      <w:pPr>
        <w:rPr>
          <w:sz w:val="26"/>
          <w:szCs w:val="26"/>
        </w:rPr>
      </w:pPr>
      <w:r w:rsidRPr="0054700A">
        <w:rPr>
          <w:rFonts w:hint="eastAsia"/>
        </w:rPr>
        <w:t>（二）教学要求</w:t>
      </w:r>
    </w:p>
    <w:p w14:paraId="47E75014" w14:textId="41FBF13D" w:rsidR="00372C4D" w:rsidRPr="00DF7F3B" w:rsidRDefault="00372C4D" w:rsidP="00372C4D">
      <w:pPr>
        <w:ind w:leftChars="100" w:left="256"/>
        <w:rPr>
          <w:color w:val="000000"/>
          <w:szCs w:val="21"/>
        </w:rPr>
      </w:pPr>
      <w:r>
        <w:rPr>
          <w:rFonts w:hint="eastAsia"/>
          <w:color w:val="000000"/>
          <w:szCs w:val="21"/>
        </w:rPr>
        <w:t>1.</w:t>
      </w:r>
      <w:r w:rsidR="00D7110A">
        <w:rPr>
          <w:rFonts w:hint="eastAsia"/>
          <w:color w:val="000000"/>
          <w:szCs w:val="21"/>
        </w:rPr>
        <w:t>使得学生能理解和掌握</w:t>
      </w:r>
      <w:r w:rsidR="00D7110A">
        <w:rPr>
          <w:rFonts w:hint="eastAsia"/>
        </w:rPr>
        <w:t>互联网OSI</w:t>
      </w:r>
      <w:r w:rsidR="00D7110A">
        <w:t>-</w:t>
      </w:r>
      <w:r w:rsidR="00D7110A">
        <w:rPr>
          <w:rFonts w:hint="eastAsia"/>
        </w:rPr>
        <w:t>ISO网络分层参考架构的组成和功能</w:t>
      </w:r>
      <w:r w:rsidRPr="00DF7F3B">
        <w:rPr>
          <w:rFonts w:hint="eastAsia"/>
          <w:color w:val="000000"/>
          <w:szCs w:val="21"/>
        </w:rPr>
        <w:t xml:space="preserve">； </w:t>
      </w:r>
    </w:p>
    <w:p w14:paraId="60E1B425" w14:textId="1B3481B4" w:rsidR="00857B0E" w:rsidRPr="00857B0E" w:rsidRDefault="00372C4D" w:rsidP="00372C4D">
      <w:pPr>
        <w:ind w:leftChars="100" w:left="256"/>
      </w:pPr>
      <w:r>
        <w:rPr>
          <w:rFonts w:hint="eastAsia"/>
          <w:color w:val="000000"/>
          <w:szCs w:val="21"/>
        </w:rPr>
        <w:t>2.</w:t>
      </w:r>
      <w:r w:rsidRPr="00DF7F3B">
        <w:rPr>
          <w:rFonts w:hint="eastAsia"/>
          <w:color w:val="000000"/>
          <w:szCs w:val="21"/>
        </w:rPr>
        <w:t>能</w:t>
      </w:r>
      <w:r w:rsidR="00D7110A" w:rsidRPr="008E214D">
        <w:rPr>
          <w:color w:val="000000"/>
          <w:szCs w:val="21"/>
        </w:rPr>
        <w:t>实现</w:t>
      </w:r>
      <w:r w:rsidR="00D7110A" w:rsidRPr="008E214D">
        <w:rPr>
          <w:rFonts w:hint="eastAsia"/>
          <w:color w:val="000000"/>
          <w:szCs w:val="21"/>
        </w:rPr>
        <w:t>Wireshark</w:t>
      </w:r>
      <w:r w:rsidR="00D7110A" w:rsidRPr="008E214D">
        <w:rPr>
          <w:color w:val="000000"/>
          <w:szCs w:val="21"/>
        </w:rPr>
        <w:t>对</w:t>
      </w:r>
      <w:r w:rsidR="00D7110A" w:rsidRPr="008E214D">
        <w:rPr>
          <w:rFonts w:hint="eastAsia"/>
          <w:color w:val="000000"/>
          <w:szCs w:val="21"/>
        </w:rPr>
        <w:t>数据抓包分析处理</w:t>
      </w:r>
      <w:r>
        <w:rPr>
          <w:rFonts w:hint="eastAsia"/>
          <w:color w:val="000000"/>
          <w:szCs w:val="21"/>
        </w:rPr>
        <w:t>；</w:t>
      </w:r>
    </w:p>
    <w:p w14:paraId="095B8D15" w14:textId="77777777" w:rsidR="0061193B" w:rsidRDefault="0061193B" w:rsidP="0061193B">
      <w:r w:rsidRPr="0054700A">
        <w:rPr>
          <w:rFonts w:hint="eastAsia"/>
        </w:rPr>
        <w:t>（三）教学内容</w:t>
      </w:r>
    </w:p>
    <w:p w14:paraId="0ACBDF1B" w14:textId="336DC24C" w:rsidR="00F43468" w:rsidRPr="008E214D" w:rsidRDefault="00F43468" w:rsidP="00F43468">
      <w:pPr>
        <w:ind w:leftChars="100" w:left="256"/>
        <w:rPr>
          <w:color w:val="000000"/>
          <w:szCs w:val="21"/>
        </w:rPr>
      </w:pPr>
      <w:r w:rsidRPr="008E214D">
        <w:rPr>
          <w:rFonts w:hint="eastAsia"/>
          <w:color w:val="000000"/>
          <w:szCs w:val="21"/>
        </w:rPr>
        <w:t>1.</w:t>
      </w:r>
      <w:r>
        <w:rPr>
          <w:rFonts w:hint="eastAsia"/>
          <w:color w:val="000000"/>
          <w:szCs w:val="21"/>
        </w:rPr>
        <w:t>讲解</w:t>
      </w:r>
      <w:r>
        <w:rPr>
          <w:rFonts w:hint="eastAsia"/>
        </w:rPr>
        <w:t>互联网OSI</w:t>
      </w:r>
      <w:r>
        <w:t>-</w:t>
      </w:r>
      <w:r>
        <w:rPr>
          <w:rFonts w:hint="eastAsia"/>
        </w:rPr>
        <w:t>ISO网络分层参考架构</w:t>
      </w:r>
      <w:r w:rsidRPr="008E214D">
        <w:rPr>
          <w:rFonts w:hint="eastAsia"/>
          <w:color w:val="000000"/>
          <w:szCs w:val="21"/>
        </w:rPr>
        <w:t>。</w:t>
      </w:r>
    </w:p>
    <w:p w14:paraId="4A3ABAB7" w14:textId="59A902C1" w:rsidR="00F43468" w:rsidRPr="008E214D" w:rsidRDefault="00F43468" w:rsidP="00F43468">
      <w:pPr>
        <w:ind w:leftChars="100" w:left="256"/>
        <w:rPr>
          <w:color w:val="000000"/>
          <w:szCs w:val="21"/>
        </w:rPr>
      </w:pPr>
      <w:r w:rsidRPr="008E214D">
        <w:rPr>
          <w:rFonts w:hint="eastAsia"/>
          <w:color w:val="000000"/>
          <w:szCs w:val="21"/>
        </w:rPr>
        <w:t>2.</w:t>
      </w:r>
      <w:r>
        <w:rPr>
          <w:rFonts w:hint="eastAsia"/>
          <w:color w:val="000000"/>
          <w:szCs w:val="21"/>
        </w:rPr>
        <w:t>讲解</w:t>
      </w:r>
      <w:r w:rsidRPr="008E214D">
        <w:rPr>
          <w:rFonts w:hint="eastAsia"/>
          <w:color w:val="000000"/>
          <w:szCs w:val="21"/>
        </w:rPr>
        <w:t>工业互联网</w:t>
      </w:r>
      <w:r>
        <w:rPr>
          <w:rFonts w:hint="eastAsia"/>
          <w:color w:val="000000"/>
          <w:szCs w:val="21"/>
        </w:rPr>
        <w:t>与互联网、物联网之间</w:t>
      </w:r>
      <w:r w:rsidRPr="008E214D">
        <w:rPr>
          <w:rFonts w:hint="eastAsia"/>
          <w:color w:val="000000"/>
          <w:szCs w:val="21"/>
        </w:rPr>
        <w:t>的关系。</w:t>
      </w:r>
    </w:p>
    <w:p w14:paraId="4A19E941" w14:textId="77777777" w:rsidR="00F43468" w:rsidRPr="008E214D" w:rsidRDefault="00F43468" w:rsidP="00F43468">
      <w:pPr>
        <w:ind w:leftChars="100" w:left="256"/>
        <w:rPr>
          <w:color w:val="000000"/>
          <w:szCs w:val="21"/>
        </w:rPr>
      </w:pPr>
      <w:r w:rsidRPr="008E214D">
        <w:rPr>
          <w:rFonts w:hint="eastAsia"/>
          <w:color w:val="000000"/>
          <w:szCs w:val="21"/>
        </w:rPr>
        <w:t>3.了解工业互联网感知层技术。</w:t>
      </w:r>
    </w:p>
    <w:p w14:paraId="5F16363B" w14:textId="77777777" w:rsidR="00F43468" w:rsidRPr="008E214D" w:rsidRDefault="00F43468" w:rsidP="00F43468">
      <w:pPr>
        <w:ind w:leftChars="100" w:left="256"/>
        <w:rPr>
          <w:color w:val="000000"/>
          <w:szCs w:val="21"/>
        </w:rPr>
      </w:pPr>
      <w:r w:rsidRPr="008E214D">
        <w:rPr>
          <w:rFonts w:hint="eastAsia"/>
          <w:color w:val="000000"/>
          <w:szCs w:val="21"/>
        </w:rPr>
        <w:t>4.了解工业互联网通信传输层技术。</w:t>
      </w:r>
    </w:p>
    <w:p w14:paraId="5A1E3EE7" w14:textId="77777777" w:rsidR="00F43468" w:rsidRDefault="00F43468" w:rsidP="00F43468">
      <w:pPr>
        <w:ind w:leftChars="100" w:left="256"/>
        <w:rPr>
          <w:color w:val="000000"/>
          <w:szCs w:val="21"/>
        </w:rPr>
      </w:pPr>
      <w:r w:rsidRPr="008E214D">
        <w:rPr>
          <w:rFonts w:hint="eastAsia"/>
          <w:color w:val="000000"/>
          <w:szCs w:val="21"/>
        </w:rPr>
        <w:t>5.了解工业互联网应用服务技术。</w:t>
      </w:r>
    </w:p>
    <w:p w14:paraId="59A07E7D" w14:textId="47E6EFFF" w:rsidR="00264310" w:rsidRDefault="00F43468" w:rsidP="00F43468">
      <w:pPr>
        <w:ind w:leftChars="100" w:left="256"/>
        <w:rPr>
          <w:rFonts w:ascii="宋体" w:hAnsi="宋体"/>
        </w:rPr>
      </w:pPr>
      <w:r>
        <w:rPr>
          <w:color w:val="000000"/>
          <w:szCs w:val="21"/>
        </w:rPr>
        <w:t>6.</w:t>
      </w:r>
      <w:r>
        <w:rPr>
          <w:rFonts w:hint="eastAsia"/>
          <w:color w:val="000000"/>
          <w:szCs w:val="21"/>
        </w:rPr>
        <w:t>通过实例来讲解通过</w:t>
      </w:r>
      <w:r w:rsidRPr="008E214D">
        <w:rPr>
          <w:rFonts w:hint="eastAsia"/>
          <w:color w:val="000000"/>
          <w:szCs w:val="21"/>
        </w:rPr>
        <w:t>Wireshark</w:t>
      </w:r>
      <w:r>
        <w:rPr>
          <w:rFonts w:hint="eastAsia"/>
          <w:color w:val="000000"/>
          <w:szCs w:val="21"/>
        </w:rPr>
        <w:t>实现互联网协议里</w:t>
      </w:r>
      <w:r w:rsidRPr="008E214D">
        <w:rPr>
          <w:color w:val="000000"/>
          <w:szCs w:val="21"/>
        </w:rPr>
        <w:t>对</w:t>
      </w:r>
      <w:r w:rsidRPr="008E214D">
        <w:rPr>
          <w:rFonts w:hint="eastAsia"/>
          <w:color w:val="000000"/>
          <w:szCs w:val="21"/>
        </w:rPr>
        <w:t>数据抓包分析处理</w:t>
      </w:r>
      <w:r w:rsidR="00264310" w:rsidRPr="006843A3">
        <w:rPr>
          <w:rFonts w:ascii="宋体" w:hAnsi="宋体" w:hint="eastAsia"/>
        </w:rPr>
        <w:t>；</w:t>
      </w:r>
    </w:p>
    <w:p w14:paraId="6EB67B76" w14:textId="3CB728AE" w:rsidR="0061193B" w:rsidRDefault="0061193B" w:rsidP="00264310">
      <w:r w:rsidRPr="0054700A">
        <w:rPr>
          <w:rFonts w:hint="eastAsia"/>
        </w:rPr>
        <w:t>（四）教学重点与难点</w:t>
      </w:r>
    </w:p>
    <w:p w14:paraId="3E5853F9" w14:textId="77777777" w:rsidR="00372C4D" w:rsidRDefault="0061193B" w:rsidP="0061193B">
      <w:r w:rsidRPr="0054700A">
        <w:rPr>
          <w:rFonts w:cs="Arial"/>
          <w:b/>
          <w:bCs/>
        </w:rPr>
        <w:t>1</w:t>
      </w:r>
      <w:r w:rsidRPr="0054700A">
        <w:rPr>
          <w:rFonts w:hint="eastAsia"/>
          <w:b/>
          <w:bCs/>
        </w:rPr>
        <w:t>．教学重点。</w:t>
      </w:r>
    </w:p>
    <w:p w14:paraId="1C907534" w14:textId="77777777" w:rsidR="00F43468" w:rsidRPr="008E214D" w:rsidRDefault="00F43468" w:rsidP="00934C47">
      <w:pPr>
        <w:numPr>
          <w:ilvl w:val="0"/>
          <w:numId w:val="1"/>
        </w:numPr>
        <w:shd w:val="clear" w:color="auto" w:fill="auto"/>
        <w:spacing w:line="240" w:lineRule="auto"/>
        <w:rPr>
          <w:color w:val="000000"/>
          <w:szCs w:val="21"/>
        </w:rPr>
      </w:pPr>
      <w:r w:rsidRPr="008E214D">
        <w:rPr>
          <w:rFonts w:hint="eastAsia"/>
          <w:color w:val="000000"/>
          <w:szCs w:val="21"/>
        </w:rPr>
        <w:t>1SO-OSI网络体系参考模型</w:t>
      </w:r>
    </w:p>
    <w:p w14:paraId="69AB48F0" w14:textId="4D127B39" w:rsidR="0061193B" w:rsidRDefault="00F43468" w:rsidP="00934C47">
      <w:pPr>
        <w:numPr>
          <w:ilvl w:val="0"/>
          <w:numId w:val="1"/>
        </w:numPr>
        <w:shd w:val="clear" w:color="auto" w:fill="auto"/>
        <w:spacing w:line="240" w:lineRule="auto"/>
      </w:pPr>
      <w:r w:rsidRPr="008E214D">
        <w:rPr>
          <w:rFonts w:hint="eastAsia"/>
          <w:color w:val="000000"/>
          <w:szCs w:val="21"/>
        </w:rPr>
        <w:t>TCP</w:t>
      </w:r>
      <w:r>
        <w:rPr>
          <w:color w:val="000000"/>
          <w:szCs w:val="21"/>
        </w:rPr>
        <w:t>/</w:t>
      </w:r>
      <w:r w:rsidRPr="008E214D">
        <w:rPr>
          <w:rFonts w:hint="eastAsia"/>
          <w:color w:val="000000"/>
          <w:szCs w:val="21"/>
        </w:rPr>
        <w:t>IP四层网络参考模型</w:t>
      </w:r>
      <w:r w:rsidR="00920CA1">
        <w:rPr>
          <w:rFonts w:hint="eastAsia"/>
        </w:rPr>
        <w:t>；</w:t>
      </w:r>
    </w:p>
    <w:p w14:paraId="6B1A0EC1" w14:textId="42F2D3EA" w:rsidR="0061193B" w:rsidRDefault="0061193B" w:rsidP="0061193B">
      <w:r w:rsidRPr="0054700A">
        <w:rPr>
          <w:rFonts w:cs="Arial"/>
          <w:b/>
          <w:bCs/>
        </w:rPr>
        <w:t>2</w:t>
      </w:r>
      <w:r w:rsidRPr="0054700A">
        <w:rPr>
          <w:rFonts w:hint="eastAsia"/>
          <w:b/>
          <w:bCs/>
        </w:rPr>
        <w:t>．教学难点。</w:t>
      </w:r>
    </w:p>
    <w:p w14:paraId="78B89516" w14:textId="5A94B61C" w:rsidR="00372C4D" w:rsidRPr="00ED0FC6" w:rsidRDefault="00372C4D" w:rsidP="00ED0FC6">
      <w:pPr>
        <w:ind w:leftChars="100" w:left="256"/>
        <w:rPr>
          <w:color w:val="000000"/>
          <w:szCs w:val="21"/>
        </w:rPr>
      </w:pPr>
      <w:r>
        <w:rPr>
          <w:rFonts w:hint="eastAsia"/>
          <w:color w:val="000000"/>
          <w:szCs w:val="21"/>
        </w:rPr>
        <w:t>1、</w:t>
      </w:r>
      <w:r w:rsidR="00F43468" w:rsidRPr="008E214D">
        <w:rPr>
          <w:rFonts w:hint="eastAsia"/>
          <w:color w:val="000000"/>
          <w:szCs w:val="21"/>
        </w:rPr>
        <w:t>TCP三次握手过程</w:t>
      </w:r>
      <w:r>
        <w:rPr>
          <w:rFonts w:hint="eastAsia"/>
          <w:color w:val="000000"/>
          <w:szCs w:val="21"/>
        </w:rPr>
        <w:t>；</w:t>
      </w:r>
    </w:p>
    <w:p w14:paraId="4F2B9793" w14:textId="6D0389D1" w:rsidR="0061193B" w:rsidRPr="00920CA1" w:rsidRDefault="00920CA1" w:rsidP="00920CA1">
      <w:pPr>
        <w:pStyle w:val="1"/>
        <w:jc w:val="center"/>
      </w:pPr>
      <w:bookmarkStart w:id="2" w:name="header-n1380"/>
      <w:bookmarkStart w:id="3" w:name="_Toc67057525"/>
      <w:r w:rsidRPr="00920CA1">
        <w:rPr>
          <w:rFonts w:hint="eastAsia"/>
          <w:sz w:val="24"/>
          <w:szCs w:val="24"/>
        </w:rPr>
        <w:t xml:space="preserve">项目2 </w:t>
      </w:r>
      <w:r w:rsidRPr="00920CA1">
        <w:rPr>
          <w:sz w:val="24"/>
          <w:szCs w:val="24"/>
        </w:rPr>
        <w:t xml:space="preserve"> </w:t>
      </w:r>
      <w:bookmarkEnd w:id="2"/>
      <w:bookmarkEnd w:id="3"/>
      <w:r w:rsidR="00986280">
        <w:rPr>
          <w:rFonts w:hint="eastAsia"/>
          <w:sz w:val="24"/>
          <w:szCs w:val="24"/>
        </w:rPr>
        <w:t>工业</w:t>
      </w:r>
      <w:r w:rsidR="00414ED1">
        <w:rPr>
          <w:rFonts w:hint="eastAsia"/>
          <w:sz w:val="24"/>
          <w:szCs w:val="24"/>
        </w:rPr>
        <w:t>物联网基础</w:t>
      </w:r>
    </w:p>
    <w:p w14:paraId="5662CB3A" w14:textId="77777777" w:rsidR="0061193B" w:rsidRDefault="0061193B" w:rsidP="0061193B">
      <w:r>
        <w:rPr>
          <w:rFonts w:hint="eastAsia"/>
        </w:rPr>
        <w:t>（一）教学目的</w:t>
      </w:r>
    </w:p>
    <w:p w14:paraId="271B4E55" w14:textId="5E1C5055" w:rsidR="0061193B" w:rsidRPr="00705A6E" w:rsidRDefault="00920CA1" w:rsidP="00705A6E">
      <w:pPr>
        <w:ind w:leftChars="100" w:left="256"/>
        <w:rPr>
          <w:color w:val="000000"/>
          <w:szCs w:val="21"/>
        </w:rPr>
      </w:pPr>
      <w:r w:rsidRPr="00705A6E">
        <w:rPr>
          <w:rFonts w:hint="eastAsia"/>
          <w:color w:val="000000"/>
          <w:szCs w:val="21"/>
        </w:rPr>
        <w:t>本项目</w:t>
      </w:r>
      <w:r w:rsidR="00130CF6" w:rsidRPr="00705A6E">
        <w:rPr>
          <w:rFonts w:hint="eastAsia"/>
          <w:color w:val="000000"/>
          <w:szCs w:val="21"/>
        </w:rPr>
        <w:t>教学目的是使的学生</w:t>
      </w:r>
      <w:r w:rsidR="00ED0FC6" w:rsidRPr="00705A6E">
        <w:rPr>
          <w:rFonts w:hint="eastAsia"/>
          <w:color w:val="000000"/>
          <w:szCs w:val="21"/>
        </w:rPr>
        <w:t>了解</w:t>
      </w:r>
      <w:r w:rsidR="00705A6E" w:rsidRPr="00B1349E">
        <w:rPr>
          <w:rFonts w:hint="eastAsia"/>
          <w:color w:val="000000"/>
          <w:szCs w:val="21"/>
        </w:rPr>
        <w:t>了解工业物联网概念</w:t>
      </w:r>
      <w:r w:rsidR="00705A6E">
        <w:rPr>
          <w:rFonts w:hint="eastAsia"/>
          <w:color w:val="000000"/>
          <w:szCs w:val="21"/>
        </w:rPr>
        <w:t>，</w:t>
      </w:r>
      <w:r w:rsidR="00705A6E" w:rsidRPr="00B1349E">
        <w:rPr>
          <w:rFonts w:hint="eastAsia"/>
          <w:color w:val="000000"/>
          <w:szCs w:val="21"/>
        </w:rPr>
        <w:t>了解物联网与工业互联网的关系</w:t>
      </w:r>
      <w:r w:rsidR="0025703B">
        <w:rPr>
          <w:rFonts w:hint="eastAsia"/>
          <w:color w:val="000000"/>
          <w:szCs w:val="21"/>
        </w:rPr>
        <w:t>，</w:t>
      </w:r>
      <w:r w:rsidR="00705A6E" w:rsidRPr="00B1349E">
        <w:rPr>
          <w:rFonts w:hint="eastAsia"/>
          <w:color w:val="000000"/>
          <w:szCs w:val="21"/>
        </w:rPr>
        <w:t>了解物联网物感知层</w:t>
      </w:r>
      <w:r w:rsidR="0025703B">
        <w:rPr>
          <w:rFonts w:hint="eastAsia"/>
          <w:color w:val="000000"/>
          <w:szCs w:val="21"/>
        </w:rPr>
        <w:t>、</w:t>
      </w:r>
      <w:r w:rsidR="00705A6E" w:rsidRPr="00B1349E">
        <w:rPr>
          <w:rFonts w:hint="eastAsia"/>
          <w:color w:val="000000"/>
          <w:szCs w:val="21"/>
        </w:rPr>
        <w:t>通信传输层技术</w:t>
      </w:r>
      <w:r w:rsidR="0025703B">
        <w:rPr>
          <w:rFonts w:hint="eastAsia"/>
          <w:color w:val="000000"/>
          <w:szCs w:val="21"/>
        </w:rPr>
        <w:t>、</w:t>
      </w:r>
      <w:r w:rsidR="00705A6E" w:rsidRPr="00B1349E">
        <w:rPr>
          <w:rFonts w:hint="eastAsia"/>
          <w:color w:val="000000"/>
          <w:szCs w:val="21"/>
        </w:rPr>
        <w:t>应用服务</w:t>
      </w:r>
      <w:r w:rsidR="0025703B">
        <w:rPr>
          <w:rFonts w:hint="eastAsia"/>
          <w:color w:val="000000"/>
          <w:szCs w:val="21"/>
        </w:rPr>
        <w:t>层的架构和</w:t>
      </w:r>
      <w:r w:rsidR="00705A6E" w:rsidRPr="00B1349E">
        <w:rPr>
          <w:rFonts w:hint="eastAsia"/>
          <w:color w:val="000000"/>
          <w:szCs w:val="21"/>
        </w:rPr>
        <w:t>技术</w:t>
      </w:r>
      <w:r w:rsidR="00ED0FC6" w:rsidRPr="00705A6E">
        <w:rPr>
          <w:rFonts w:hint="eastAsia"/>
          <w:color w:val="000000"/>
          <w:szCs w:val="21"/>
        </w:rPr>
        <w:t>。</w:t>
      </w:r>
    </w:p>
    <w:p w14:paraId="5D98D9AF" w14:textId="77777777" w:rsidR="0061193B" w:rsidRDefault="0061193B" w:rsidP="0061193B">
      <w:r>
        <w:rPr>
          <w:rFonts w:hint="eastAsia"/>
        </w:rPr>
        <w:t>（二）教学要求</w:t>
      </w:r>
    </w:p>
    <w:p w14:paraId="66CE8CF2" w14:textId="6E8AE7F6" w:rsidR="00734A0C" w:rsidRPr="00734A0C" w:rsidRDefault="00130CF6" w:rsidP="00934C47">
      <w:pPr>
        <w:pStyle w:val="ab"/>
        <w:numPr>
          <w:ilvl w:val="0"/>
          <w:numId w:val="2"/>
        </w:numPr>
        <w:ind w:firstLineChars="0"/>
        <w:rPr>
          <w:rFonts w:ascii="宋体" w:hAnsi="宋体"/>
        </w:rPr>
      </w:pPr>
      <w:r w:rsidRPr="00734A0C">
        <w:rPr>
          <w:rFonts w:ascii="宋体" w:hAnsi="宋体" w:hint="eastAsia"/>
        </w:rPr>
        <w:t>掌握</w:t>
      </w:r>
      <w:r w:rsidR="00734A0C" w:rsidRPr="00734A0C">
        <w:rPr>
          <w:rFonts w:ascii="宋体" w:hAnsi="宋体" w:hint="eastAsia"/>
        </w:rPr>
        <w:t>物联网的概念、物感知层技术及通信传输层技术</w:t>
      </w:r>
    </w:p>
    <w:p w14:paraId="1D0209DD" w14:textId="4D8BB61C" w:rsidR="00734A0C" w:rsidRPr="00734A0C" w:rsidRDefault="00734A0C" w:rsidP="00934C47">
      <w:pPr>
        <w:pStyle w:val="ab"/>
        <w:numPr>
          <w:ilvl w:val="0"/>
          <w:numId w:val="2"/>
        </w:numPr>
        <w:ind w:firstLineChars="0"/>
        <w:rPr>
          <w:rFonts w:ascii="宋体" w:hAnsi="宋体"/>
        </w:rPr>
      </w:pPr>
      <w:r>
        <w:rPr>
          <w:rFonts w:ascii="宋体" w:hAnsi="宋体" w:hint="eastAsia"/>
        </w:rPr>
        <w:lastRenderedPageBreak/>
        <w:t>能够</w:t>
      </w:r>
      <w:r w:rsidRPr="00734A0C">
        <w:rPr>
          <w:rFonts w:ascii="宋体" w:hAnsi="宋体" w:hint="eastAsia"/>
        </w:rPr>
        <w:t>实现对物品、设备、数据等实体进行编码注册</w:t>
      </w:r>
      <w:r>
        <w:rPr>
          <w:rFonts w:ascii="宋体" w:hAnsi="宋体" w:hint="eastAsia"/>
        </w:rPr>
        <w:t>；</w:t>
      </w:r>
    </w:p>
    <w:p w14:paraId="2AD673B5" w14:textId="1D02D1B1" w:rsidR="00734A0C" w:rsidRPr="00734A0C" w:rsidRDefault="00734A0C" w:rsidP="00934C47">
      <w:pPr>
        <w:pStyle w:val="ab"/>
        <w:numPr>
          <w:ilvl w:val="0"/>
          <w:numId w:val="2"/>
        </w:numPr>
        <w:ind w:firstLineChars="0"/>
        <w:rPr>
          <w:rFonts w:ascii="宋体" w:hAnsi="宋体"/>
        </w:rPr>
      </w:pPr>
      <w:r>
        <w:rPr>
          <w:rFonts w:ascii="宋体" w:hAnsi="宋体" w:hint="eastAsia"/>
        </w:rPr>
        <w:t>能够</w:t>
      </w:r>
      <w:r w:rsidRPr="00734A0C">
        <w:rPr>
          <w:rFonts w:ascii="宋体" w:hAnsi="宋体" w:hint="eastAsia"/>
        </w:rPr>
        <w:t>实现对标识编码进行解析，并查询和管理物品信息</w:t>
      </w:r>
      <w:r>
        <w:rPr>
          <w:rFonts w:ascii="宋体" w:hAnsi="宋体" w:hint="eastAsia"/>
        </w:rPr>
        <w:t>；</w:t>
      </w:r>
    </w:p>
    <w:p w14:paraId="190A07B2" w14:textId="07A39D4E" w:rsidR="0061193B" w:rsidRDefault="0061193B" w:rsidP="00734A0C">
      <w:r>
        <w:rPr>
          <w:rFonts w:hint="eastAsia"/>
        </w:rPr>
        <w:t>（三）教学内容</w:t>
      </w:r>
    </w:p>
    <w:p w14:paraId="5A6AE6CE" w14:textId="6069C391" w:rsidR="00734A0C" w:rsidRPr="00734A0C" w:rsidRDefault="00734A0C" w:rsidP="00934C47">
      <w:pPr>
        <w:pStyle w:val="ab"/>
        <w:numPr>
          <w:ilvl w:val="0"/>
          <w:numId w:val="11"/>
        </w:numPr>
        <w:ind w:firstLineChars="0"/>
        <w:rPr>
          <w:rFonts w:ascii="宋体" w:hAnsi="宋体"/>
        </w:rPr>
      </w:pPr>
      <w:r w:rsidRPr="00734A0C">
        <w:rPr>
          <w:rFonts w:ascii="宋体" w:hAnsi="宋体" w:hint="eastAsia"/>
        </w:rPr>
        <w:t>讲解</w:t>
      </w:r>
      <w:r w:rsidRPr="00734A0C">
        <w:rPr>
          <w:rFonts w:ascii="宋体" w:hAnsi="宋体" w:hint="eastAsia"/>
        </w:rPr>
        <w:t>工业物联网概念。</w:t>
      </w:r>
    </w:p>
    <w:p w14:paraId="52254FBE" w14:textId="7E819CCB" w:rsidR="00734A0C" w:rsidRPr="00734A0C" w:rsidRDefault="00734A0C" w:rsidP="00934C47">
      <w:pPr>
        <w:pStyle w:val="ab"/>
        <w:numPr>
          <w:ilvl w:val="0"/>
          <w:numId w:val="11"/>
        </w:numPr>
        <w:ind w:firstLineChars="0"/>
        <w:rPr>
          <w:rFonts w:ascii="宋体" w:hAnsi="宋体"/>
        </w:rPr>
      </w:pPr>
      <w:r>
        <w:rPr>
          <w:rFonts w:ascii="宋体" w:hAnsi="宋体" w:hint="eastAsia"/>
        </w:rPr>
        <w:t>讲解</w:t>
      </w:r>
      <w:r w:rsidRPr="00734A0C">
        <w:rPr>
          <w:rFonts w:ascii="宋体" w:hAnsi="宋体" w:hint="eastAsia"/>
        </w:rPr>
        <w:t>物联网与工业互联网的关系。</w:t>
      </w:r>
    </w:p>
    <w:p w14:paraId="6A295C0C" w14:textId="5BAA7E38" w:rsidR="00ED0FC6" w:rsidRPr="00ED0FC6" w:rsidRDefault="00734A0C" w:rsidP="00934C47">
      <w:pPr>
        <w:pStyle w:val="ab"/>
        <w:numPr>
          <w:ilvl w:val="0"/>
          <w:numId w:val="11"/>
        </w:numPr>
        <w:ind w:firstLineChars="0"/>
        <w:rPr>
          <w:rFonts w:ascii="宋体" w:hAnsi="宋体"/>
        </w:rPr>
      </w:pPr>
      <w:r>
        <w:rPr>
          <w:rFonts w:ascii="宋体" w:hAnsi="宋体" w:hint="eastAsia"/>
        </w:rPr>
        <w:t>讲解</w:t>
      </w:r>
      <w:r w:rsidRPr="00734A0C">
        <w:rPr>
          <w:rFonts w:ascii="宋体" w:hAnsi="宋体" w:hint="eastAsia"/>
        </w:rPr>
        <w:t>物联网物感知层</w:t>
      </w:r>
      <w:r>
        <w:rPr>
          <w:rFonts w:ascii="宋体" w:hAnsi="宋体" w:hint="eastAsia"/>
        </w:rPr>
        <w:t>、</w:t>
      </w:r>
      <w:r w:rsidRPr="00B1349E">
        <w:rPr>
          <w:rFonts w:hint="eastAsia"/>
          <w:color w:val="000000"/>
          <w:szCs w:val="21"/>
        </w:rPr>
        <w:t>通信传输层技术</w:t>
      </w:r>
      <w:r>
        <w:rPr>
          <w:rFonts w:hint="eastAsia"/>
          <w:color w:val="000000"/>
          <w:szCs w:val="21"/>
        </w:rPr>
        <w:t>、</w:t>
      </w:r>
      <w:r w:rsidRPr="00B1349E">
        <w:rPr>
          <w:rFonts w:hint="eastAsia"/>
          <w:color w:val="000000"/>
          <w:szCs w:val="21"/>
        </w:rPr>
        <w:t>应用服务</w:t>
      </w:r>
      <w:r>
        <w:rPr>
          <w:rFonts w:hint="eastAsia"/>
          <w:color w:val="000000"/>
          <w:szCs w:val="21"/>
        </w:rPr>
        <w:t>层的架构和</w:t>
      </w:r>
      <w:r w:rsidRPr="00B1349E">
        <w:rPr>
          <w:rFonts w:hint="eastAsia"/>
          <w:color w:val="000000"/>
          <w:szCs w:val="21"/>
        </w:rPr>
        <w:t>技术</w:t>
      </w:r>
      <w:r w:rsidR="00ED0FC6" w:rsidRPr="00ED0FC6">
        <w:rPr>
          <w:rFonts w:ascii="宋体" w:hAnsi="宋体" w:hint="eastAsia"/>
        </w:rPr>
        <w:t>。</w:t>
      </w:r>
    </w:p>
    <w:p w14:paraId="12FACE09" w14:textId="1C4C1F63" w:rsidR="0061193B" w:rsidRDefault="00734A0C" w:rsidP="00934C47">
      <w:pPr>
        <w:pStyle w:val="ab"/>
        <w:numPr>
          <w:ilvl w:val="0"/>
          <w:numId w:val="11"/>
        </w:numPr>
        <w:ind w:firstLineChars="0"/>
        <w:rPr>
          <w:rFonts w:ascii="宋体" w:hAnsi="宋体"/>
        </w:rPr>
      </w:pPr>
      <w:r>
        <w:rPr>
          <w:rFonts w:ascii="宋体" w:hAnsi="宋体" w:hint="eastAsia"/>
        </w:rPr>
        <w:t>讲解</w:t>
      </w:r>
      <w:r w:rsidR="00ED0FC6" w:rsidRPr="00ED0FC6">
        <w:rPr>
          <w:rFonts w:ascii="宋体" w:hAnsi="宋体" w:hint="eastAsia"/>
        </w:rPr>
        <w:t>熟悉工业标识与解析设备</w:t>
      </w:r>
      <w:r w:rsidR="0061193B" w:rsidRPr="00ED0FC6">
        <w:rPr>
          <w:rFonts w:ascii="宋体" w:hAnsi="宋体"/>
        </w:rPr>
        <w:t>。</w:t>
      </w:r>
    </w:p>
    <w:p w14:paraId="2F5CDC54" w14:textId="75EDFA5C" w:rsidR="00734A0C" w:rsidRPr="00ED0FC6" w:rsidRDefault="00734A0C" w:rsidP="00934C47">
      <w:pPr>
        <w:pStyle w:val="ab"/>
        <w:numPr>
          <w:ilvl w:val="0"/>
          <w:numId w:val="11"/>
        </w:numPr>
        <w:ind w:firstLineChars="0"/>
        <w:rPr>
          <w:rFonts w:ascii="宋体" w:hAnsi="宋体"/>
        </w:rPr>
      </w:pPr>
      <w:r>
        <w:rPr>
          <w:rFonts w:ascii="宋体" w:hAnsi="宋体" w:hint="eastAsia"/>
        </w:rPr>
        <w:t>通过一物一码实例实践物联网各层技术的实现；</w:t>
      </w:r>
    </w:p>
    <w:p w14:paraId="195CBABF" w14:textId="77777777" w:rsidR="0061193B" w:rsidRDefault="0061193B" w:rsidP="0061193B">
      <w:r>
        <w:rPr>
          <w:rFonts w:hint="eastAsia"/>
        </w:rPr>
        <w:t>（四）教学重点与难点</w:t>
      </w:r>
    </w:p>
    <w:p w14:paraId="1575035C" w14:textId="77777777" w:rsidR="0061193B" w:rsidRPr="00B32D7B" w:rsidRDefault="0061193B" w:rsidP="0061193B">
      <w:pPr>
        <w:rPr>
          <w:b/>
          <w:bCs/>
        </w:rPr>
      </w:pPr>
      <w:r w:rsidRPr="00B32D7B">
        <w:rPr>
          <w:b/>
          <w:bCs/>
        </w:rPr>
        <w:t>1．教学重点</w:t>
      </w:r>
    </w:p>
    <w:p w14:paraId="2AAF6E3D" w14:textId="77777777" w:rsidR="00734A0C" w:rsidRPr="00734A0C" w:rsidRDefault="00734A0C" w:rsidP="00934C47">
      <w:pPr>
        <w:pStyle w:val="ab"/>
        <w:numPr>
          <w:ilvl w:val="0"/>
          <w:numId w:val="12"/>
        </w:numPr>
        <w:ind w:firstLineChars="0"/>
        <w:rPr>
          <w:rFonts w:ascii="宋体" w:hAnsi="宋体"/>
        </w:rPr>
      </w:pPr>
      <w:r w:rsidRPr="00734A0C">
        <w:rPr>
          <w:rFonts w:ascii="宋体" w:hAnsi="宋体" w:hint="eastAsia"/>
        </w:rPr>
        <w:t>了解物联网的定义和物感知层技术。</w:t>
      </w:r>
    </w:p>
    <w:p w14:paraId="2724EB02" w14:textId="77777777" w:rsidR="00734A0C" w:rsidRPr="00734A0C" w:rsidRDefault="00734A0C" w:rsidP="00934C47">
      <w:pPr>
        <w:pStyle w:val="ab"/>
        <w:numPr>
          <w:ilvl w:val="0"/>
          <w:numId w:val="12"/>
        </w:numPr>
        <w:ind w:firstLineChars="0"/>
        <w:rPr>
          <w:rFonts w:ascii="宋体" w:hAnsi="宋体"/>
        </w:rPr>
      </w:pPr>
      <w:r w:rsidRPr="00734A0C">
        <w:rPr>
          <w:rFonts w:ascii="宋体" w:hAnsi="宋体" w:hint="eastAsia"/>
        </w:rPr>
        <w:t>熟悉通信传输层技术。</w:t>
      </w:r>
    </w:p>
    <w:p w14:paraId="25D27C3C" w14:textId="77777777" w:rsidR="00734A0C" w:rsidRPr="00734A0C" w:rsidRDefault="00734A0C" w:rsidP="00934C47">
      <w:pPr>
        <w:pStyle w:val="ab"/>
        <w:numPr>
          <w:ilvl w:val="0"/>
          <w:numId w:val="12"/>
        </w:numPr>
        <w:ind w:firstLineChars="0"/>
        <w:rPr>
          <w:rFonts w:ascii="宋体" w:hAnsi="宋体"/>
        </w:rPr>
      </w:pPr>
      <w:r w:rsidRPr="00734A0C">
        <w:rPr>
          <w:rFonts w:ascii="宋体" w:hAnsi="宋体" w:hint="eastAsia"/>
        </w:rPr>
        <w:t>熟悉工业标识与解析设备。</w:t>
      </w:r>
    </w:p>
    <w:p w14:paraId="5F68C0E4" w14:textId="58468E6B" w:rsidR="0061193B" w:rsidRPr="00B32D7B" w:rsidRDefault="0061193B" w:rsidP="00734A0C">
      <w:pPr>
        <w:rPr>
          <w:b/>
          <w:bCs/>
        </w:rPr>
      </w:pPr>
      <w:r w:rsidRPr="00B32D7B">
        <w:rPr>
          <w:b/>
          <w:bCs/>
        </w:rPr>
        <w:t>2．教学难点</w:t>
      </w:r>
    </w:p>
    <w:p w14:paraId="36D1F948" w14:textId="2108E6C7" w:rsidR="00734A0C" w:rsidRPr="00734A0C" w:rsidRDefault="00734A0C" w:rsidP="00934C47">
      <w:pPr>
        <w:pStyle w:val="ab"/>
        <w:numPr>
          <w:ilvl w:val="0"/>
          <w:numId w:val="15"/>
        </w:numPr>
        <w:ind w:firstLineChars="0"/>
        <w:rPr>
          <w:rFonts w:ascii="宋体" w:hAnsi="宋体"/>
        </w:rPr>
      </w:pPr>
      <w:r w:rsidRPr="00734A0C">
        <w:rPr>
          <w:rFonts w:ascii="宋体" w:hAnsi="宋体" w:hint="eastAsia"/>
        </w:rPr>
        <w:t>物感知层技术</w:t>
      </w:r>
    </w:p>
    <w:p w14:paraId="50BCDE71" w14:textId="3054FDB9" w:rsidR="0061193B" w:rsidRPr="00734A0C" w:rsidRDefault="00734A0C" w:rsidP="00934C47">
      <w:pPr>
        <w:pStyle w:val="ab"/>
        <w:numPr>
          <w:ilvl w:val="0"/>
          <w:numId w:val="15"/>
        </w:numPr>
        <w:ind w:firstLineChars="0"/>
        <w:rPr>
          <w:rFonts w:ascii="宋体" w:hAnsi="宋体"/>
        </w:rPr>
      </w:pPr>
      <w:r w:rsidRPr="00734A0C">
        <w:rPr>
          <w:rFonts w:ascii="宋体" w:hAnsi="宋体" w:hint="eastAsia"/>
        </w:rPr>
        <w:t>通信传输层技术</w:t>
      </w:r>
    </w:p>
    <w:p w14:paraId="78AE794D" w14:textId="45535673" w:rsidR="0061193B" w:rsidRPr="00B32D7B" w:rsidRDefault="003C7368" w:rsidP="0061193B">
      <w:pPr>
        <w:pStyle w:val="3"/>
        <w:spacing w:before="120" w:after="120" w:line="360" w:lineRule="auto"/>
        <w:jc w:val="center"/>
        <w:rPr>
          <w:sz w:val="24"/>
          <w:szCs w:val="24"/>
        </w:rPr>
      </w:pPr>
      <w:r>
        <w:rPr>
          <w:rFonts w:hint="eastAsia"/>
          <w:sz w:val="24"/>
          <w:szCs w:val="24"/>
        </w:rPr>
        <w:t>项目3</w:t>
      </w:r>
      <w:r w:rsidR="00DF2E99">
        <w:rPr>
          <w:rFonts w:hint="eastAsia"/>
          <w:sz w:val="24"/>
          <w:szCs w:val="24"/>
        </w:rPr>
        <w:t>工业</w:t>
      </w:r>
      <w:r w:rsidR="00414ED1">
        <w:rPr>
          <w:rFonts w:hint="eastAsia"/>
          <w:sz w:val="24"/>
          <w:szCs w:val="24"/>
        </w:rPr>
        <w:t>设备通信</w:t>
      </w:r>
    </w:p>
    <w:p w14:paraId="5B3AEF07" w14:textId="77777777" w:rsidR="00130CF6" w:rsidRDefault="00130CF6" w:rsidP="00130CF6">
      <w:r>
        <w:rPr>
          <w:rFonts w:hint="eastAsia"/>
        </w:rPr>
        <w:t>（一）教学目的</w:t>
      </w:r>
    </w:p>
    <w:p w14:paraId="7EF0D1A8" w14:textId="07EFEC1C" w:rsidR="00130CF6" w:rsidRDefault="00130CF6" w:rsidP="00F91EC6">
      <w:r>
        <w:rPr>
          <w:rFonts w:hint="eastAsia"/>
        </w:rPr>
        <w:t>本项目教学目的旨在使的学生</w:t>
      </w:r>
      <w:r w:rsidR="00F91EC6" w:rsidRPr="00F91EC6">
        <w:rPr>
          <w:rFonts w:hint="eastAsia"/>
        </w:rPr>
        <w:t>理解并掌握串行通信的基本原理，包括并行传输与串行传输、同步传输与异步传输的概念及其区别</w:t>
      </w:r>
      <w:r w:rsidR="00F91EC6">
        <w:rPr>
          <w:rFonts w:hint="eastAsia"/>
        </w:rPr>
        <w:t>，</w:t>
      </w:r>
      <w:r w:rsidR="00F91EC6" w:rsidRPr="00F91EC6">
        <w:rPr>
          <w:rFonts w:hint="eastAsia"/>
        </w:rPr>
        <w:t>熟悉UART通信协议，理解其数据格式和通信过程</w:t>
      </w:r>
      <w:r w:rsidR="00F91EC6">
        <w:rPr>
          <w:rFonts w:hint="eastAsia"/>
        </w:rPr>
        <w:t>，</w:t>
      </w:r>
      <w:r w:rsidR="00F91EC6" w:rsidRPr="00F91EC6">
        <w:rPr>
          <w:rFonts w:hint="eastAsia"/>
        </w:rPr>
        <w:t>掌握RS-232和RS-485通信接口的标准、电气特性、连接方式及优缺点</w:t>
      </w:r>
      <w:r>
        <w:t>。</w:t>
      </w:r>
    </w:p>
    <w:p w14:paraId="77A80C5E" w14:textId="77777777" w:rsidR="00130CF6" w:rsidRDefault="00130CF6" w:rsidP="00130CF6">
      <w:r>
        <w:rPr>
          <w:rFonts w:hint="eastAsia"/>
        </w:rPr>
        <w:t>（二）教学要求</w:t>
      </w:r>
    </w:p>
    <w:p w14:paraId="04EF798C" w14:textId="77284545" w:rsidR="00130CF6" w:rsidRDefault="00F91EC6" w:rsidP="00934C47">
      <w:pPr>
        <w:pStyle w:val="ab"/>
        <w:numPr>
          <w:ilvl w:val="0"/>
          <w:numId w:val="3"/>
        </w:numPr>
        <w:ind w:firstLineChars="0"/>
        <w:rPr>
          <w:rFonts w:ascii="宋体" w:hAnsi="宋体"/>
        </w:rPr>
      </w:pPr>
      <w:r>
        <w:rPr>
          <w:rFonts w:ascii="宋体" w:hAnsi="宋体" w:hint="eastAsia"/>
        </w:rPr>
        <w:t>讲解</w:t>
      </w:r>
      <w:r w:rsidR="00130CF6" w:rsidRPr="00130CF6">
        <w:rPr>
          <w:rFonts w:ascii="宋体" w:hAnsi="宋体" w:hint="eastAsia"/>
        </w:rPr>
        <w:t>工业</w:t>
      </w:r>
      <w:r>
        <w:rPr>
          <w:rFonts w:ascii="宋体" w:hAnsi="宋体" w:hint="eastAsia"/>
        </w:rPr>
        <w:t>设备间通信的基本原理和现状</w:t>
      </w:r>
      <w:r w:rsidR="00130CF6" w:rsidRPr="00130CF6">
        <w:rPr>
          <w:rFonts w:ascii="宋体" w:hAnsi="宋体" w:hint="eastAsia"/>
        </w:rPr>
        <w:t>；</w:t>
      </w:r>
    </w:p>
    <w:p w14:paraId="5EF65D07" w14:textId="3511BDE5" w:rsidR="00F91EC6" w:rsidRPr="00130CF6" w:rsidRDefault="00F91EC6" w:rsidP="00934C47">
      <w:pPr>
        <w:pStyle w:val="ab"/>
        <w:numPr>
          <w:ilvl w:val="0"/>
          <w:numId w:val="3"/>
        </w:numPr>
        <w:ind w:firstLineChars="0"/>
        <w:rPr>
          <w:rFonts w:ascii="宋体" w:hAnsi="宋体" w:hint="eastAsia"/>
        </w:rPr>
      </w:pPr>
      <w:r>
        <w:rPr>
          <w:rFonts w:ascii="宋体" w:hAnsi="宋体" w:hint="eastAsia"/>
        </w:rPr>
        <w:t>讲解并行传输和串行传输的概念和区别；</w:t>
      </w:r>
    </w:p>
    <w:p w14:paraId="7B0B2AA8" w14:textId="4307C531" w:rsidR="00F91EC6" w:rsidRPr="00F91EC6" w:rsidRDefault="00F91EC6" w:rsidP="00934C47">
      <w:pPr>
        <w:pStyle w:val="ab"/>
        <w:numPr>
          <w:ilvl w:val="0"/>
          <w:numId w:val="3"/>
        </w:numPr>
        <w:ind w:firstLineChars="0"/>
        <w:rPr>
          <w:rFonts w:ascii="宋体" w:hAnsi="宋体"/>
        </w:rPr>
      </w:pPr>
      <w:r>
        <w:rPr>
          <w:rFonts w:ascii="宋体" w:hAnsi="宋体" w:hint="eastAsia"/>
        </w:rPr>
        <w:t>讲解</w:t>
      </w:r>
      <w:r w:rsidRPr="00F91EC6">
        <w:rPr>
          <w:rFonts w:ascii="宋体" w:hAnsi="宋体" w:hint="eastAsia"/>
        </w:rPr>
        <w:t>串口调试工具的使用方法和功能。</w:t>
      </w:r>
    </w:p>
    <w:p w14:paraId="49166158" w14:textId="199841D3" w:rsidR="00920CA1" w:rsidRPr="00130CF6" w:rsidRDefault="00F91EC6" w:rsidP="00934C47">
      <w:pPr>
        <w:pStyle w:val="ab"/>
        <w:numPr>
          <w:ilvl w:val="0"/>
          <w:numId w:val="3"/>
        </w:numPr>
        <w:ind w:firstLineChars="0"/>
        <w:rPr>
          <w:rFonts w:ascii="宋体" w:hAnsi="宋体"/>
        </w:rPr>
      </w:pPr>
      <w:r>
        <w:rPr>
          <w:rFonts w:ascii="宋体" w:hAnsi="宋体" w:hint="eastAsia"/>
        </w:rPr>
        <w:t>讲解</w:t>
      </w:r>
      <w:r w:rsidRPr="00F91EC6">
        <w:rPr>
          <w:rFonts w:ascii="宋体" w:hAnsi="宋体" w:hint="eastAsia"/>
        </w:rPr>
        <w:t>使用串口调试工具进行数据的发送、接收、监视及参数配置。</w:t>
      </w:r>
      <w:r w:rsidR="00130CF6" w:rsidRPr="00130CF6">
        <w:rPr>
          <w:rFonts w:ascii="宋体" w:hAnsi="宋体" w:hint="eastAsia"/>
        </w:rPr>
        <w:t>；</w:t>
      </w:r>
    </w:p>
    <w:p w14:paraId="564E4959" w14:textId="438B12B0" w:rsidR="0061193B" w:rsidRDefault="0061193B" w:rsidP="00892B9B">
      <w:r>
        <w:rPr>
          <w:rFonts w:hint="eastAsia"/>
        </w:rPr>
        <w:lastRenderedPageBreak/>
        <w:t>（三）教学内容</w:t>
      </w:r>
    </w:p>
    <w:p w14:paraId="1C037286" w14:textId="77777777" w:rsidR="00AB3FDE" w:rsidRPr="00AB3FDE" w:rsidRDefault="00AB3FDE" w:rsidP="00934C47">
      <w:pPr>
        <w:pStyle w:val="ab"/>
        <w:numPr>
          <w:ilvl w:val="0"/>
          <w:numId w:val="4"/>
        </w:numPr>
        <w:ind w:firstLineChars="0"/>
        <w:rPr>
          <w:rFonts w:ascii="宋体" w:hAnsi="宋体"/>
        </w:rPr>
      </w:pPr>
      <w:r w:rsidRPr="00AB3FDE">
        <w:rPr>
          <w:rFonts w:ascii="宋体" w:hAnsi="宋体" w:hint="eastAsia"/>
        </w:rPr>
        <w:t>理解并掌握串行通信的基本原理，包括并行传输与串行传输、同步传输与异步传输的概念及其区别。</w:t>
      </w:r>
    </w:p>
    <w:p w14:paraId="4B4D4B2E" w14:textId="77777777" w:rsidR="00AB3FDE" w:rsidRPr="00AB3FDE" w:rsidRDefault="00AB3FDE" w:rsidP="00934C47">
      <w:pPr>
        <w:pStyle w:val="ab"/>
        <w:numPr>
          <w:ilvl w:val="0"/>
          <w:numId w:val="4"/>
        </w:numPr>
        <w:ind w:firstLineChars="0"/>
        <w:rPr>
          <w:rFonts w:ascii="宋体" w:hAnsi="宋体"/>
        </w:rPr>
      </w:pPr>
      <w:r w:rsidRPr="00AB3FDE">
        <w:rPr>
          <w:rFonts w:ascii="宋体" w:hAnsi="宋体" w:hint="eastAsia"/>
        </w:rPr>
        <w:t>熟悉</w:t>
      </w:r>
      <w:r w:rsidRPr="00AB3FDE">
        <w:rPr>
          <w:rFonts w:ascii="宋体" w:hAnsi="宋体" w:hint="eastAsia"/>
        </w:rPr>
        <w:t>UART</w:t>
      </w:r>
      <w:r w:rsidRPr="00AB3FDE">
        <w:rPr>
          <w:rFonts w:ascii="宋体" w:hAnsi="宋体" w:hint="eastAsia"/>
        </w:rPr>
        <w:t>通信协议，理解其数据格式和通信过程。</w:t>
      </w:r>
    </w:p>
    <w:p w14:paraId="6F4A0F01" w14:textId="77777777" w:rsidR="00AB3FDE" w:rsidRPr="00AB3FDE" w:rsidRDefault="00AB3FDE" w:rsidP="00934C47">
      <w:pPr>
        <w:pStyle w:val="ab"/>
        <w:numPr>
          <w:ilvl w:val="0"/>
          <w:numId w:val="4"/>
        </w:numPr>
        <w:ind w:firstLineChars="0"/>
        <w:rPr>
          <w:rFonts w:ascii="宋体" w:hAnsi="宋体"/>
        </w:rPr>
      </w:pPr>
      <w:r w:rsidRPr="00AB3FDE">
        <w:rPr>
          <w:rFonts w:ascii="宋体" w:hAnsi="宋体" w:hint="eastAsia"/>
        </w:rPr>
        <w:t>掌握</w:t>
      </w:r>
      <w:r w:rsidRPr="00AB3FDE">
        <w:rPr>
          <w:rFonts w:ascii="宋体" w:hAnsi="宋体" w:hint="eastAsia"/>
        </w:rPr>
        <w:t>RS-232</w:t>
      </w:r>
      <w:r w:rsidRPr="00AB3FDE">
        <w:rPr>
          <w:rFonts w:ascii="宋体" w:hAnsi="宋体" w:hint="eastAsia"/>
        </w:rPr>
        <w:t>和</w:t>
      </w:r>
      <w:r w:rsidRPr="00AB3FDE">
        <w:rPr>
          <w:rFonts w:ascii="宋体" w:hAnsi="宋体" w:hint="eastAsia"/>
        </w:rPr>
        <w:t>RS-485</w:t>
      </w:r>
      <w:r w:rsidRPr="00AB3FDE">
        <w:rPr>
          <w:rFonts w:ascii="宋体" w:hAnsi="宋体" w:hint="eastAsia"/>
        </w:rPr>
        <w:t>通信接口的标准、电气特性、连接方式及优缺点。</w:t>
      </w:r>
    </w:p>
    <w:p w14:paraId="072E9DC4" w14:textId="77777777" w:rsidR="00AB3FDE" w:rsidRPr="00AB3FDE" w:rsidRDefault="00AB3FDE" w:rsidP="00934C47">
      <w:pPr>
        <w:pStyle w:val="ab"/>
        <w:numPr>
          <w:ilvl w:val="0"/>
          <w:numId w:val="4"/>
        </w:numPr>
        <w:ind w:firstLineChars="0"/>
        <w:rPr>
          <w:rFonts w:ascii="宋体" w:hAnsi="宋体"/>
        </w:rPr>
      </w:pPr>
      <w:r w:rsidRPr="00AB3FDE">
        <w:rPr>
          <w:rFonts w:ascii="宋体" w:hAnsi="宋体" w:hint="eastAsia"/>
        </w:rPr>
        <w:t>了解串口调试工具的使用方法和功能。</w:t>
      </w:r>
    </w:p>
    <w:p w14:paraId="1DCA598F" w14:textId="5A7A08E5" w:rsidR="00AB3FDE" w:rsidRPr="00AB3FDE" w:rsidRDefault="00AB3FDE" w:rsidP="00934C47">
      <w:pPr>
        <w:pStyle w:val="ab"/>
        <w:numPr>
          <w:ilvl w:val="0"/>
          <w:numId w:val="4"/>
        </w:numPr>
        <w:ind w:firstLineChars="0"/>
        <w:rPr>
          <w:rFonts w:ascii="宋体" w:hAnsi="宋体"/>
        </w:rPr>
      </w:pPr>
      <w:r w:rsidRPr="00AB3FDE">
        <w:rPr>
          <w:rFonts w:ascii="宋体" w:hAnsi="宋体" w:hint="eastAsia"/>
        </w:rPr>
        <w:t>能够使用串口调试工具进行数据的发送、接收、监视及参数配置。</w:t>
      </w:r>
    </w:p>
    <w:p w14:paraId="7EAF39E0" w14:textId="76B66184" w:rsidR="0061193B" w:rsidRDefault="0061193B" w:rsidP="0061193B">
      <w:r>
        <w:rPr>
          <w:rFonts w:hint="eastAsia"/>
        </w:rPr>
        <w:t>（四）教学重点与难点</w:t>
      </w:r>
    </w:p>
    <w:p w14:paraId="234C4C93" w14:textId="77777777" w:rsidR="0061193B" w:rsidRPr="00B32D7B" w:rsidRDefault="0061193B" w:rsidP="0061193B">
      <w:pPr>
        <w:rPr>
          <w:b/>
          <w:bCs/>
        </w:rPr>
      </w:pPr>
      <w:r w:rsidRPr="00B32D7B">
        <w:rPr>
          <w:b/>
          <w:bCs/>
        </w:rPr>
        <w:t>1．教学重点</w:t>
      </w:r>
    </w:p>
    <w:p w14:paraId="1AF6F4A2" w14:textId="4DB1AEF4" w:rsidR="00F91EC6" w:rsidRDefault="00F91EC6" w:rsidP="00F91EC6">
      <w:pPr>
        <w:ind w:leftChars="100" w:left="256"/>
        <w:rPr>
          <w:color w:val="000000"/>
          <w:szCs w:val="21"/>
        </w:rPr>
      </w:pPr>
      <w:r>
        <w:rPr>
          <w:rFonts w:hint="eastAsia"/>
          <w:color w:val="000000"/>
          <w:szCs w:val="21"/>
        </w:rPr>
        <w:t>1</w:t>
      </w:r>
      <w:r>
        <w:rPr>
          <w:color w:val="000000"/>
          <w:szCs w:val="21"/>
        </w:rPr>
        <w:t>.</w:t>
      </w:r>
      <w:r>
        <w:rPr>
          <w:rFonts w:hint="eastAsia"/>
          <w:color w:val="000000"/>
          <w:szCs w:val="21"/>
        </w:rPr>
        <w:t>掌握RS-232和RS-485接口的标准与配置</w:t>
      </w:r>
    </w:p>
    <w:p w14:paraId="6A2EA82F" w14:textId="5079065C" w:rsidR="00F91EC6" w:rsidRPr="00F91EC6" w:rsidRDefault="00F91EC6" w:rsidP="00F91EC6">
      <w:pPr>
        <w:ind w:leftChars="100" w:left="256"/>
        <w:rPr>
          <w:rFonts w:hint="eastAsia"/>
          <w:color w:val="000000"/>
          <w:szCs w:val="21"/>
        </w:rPr>
      </w:pPr>
      <w:r>
        <w:rPr>
          <w:rFonts w:hint="eastAsia"/>
          <w:color w:val="000000"/>
          <w:szCs w:val="21"/>
        </w:rPr>
        <w:t>2</w:t>
      </w:r>
      <w:r>
        <w:rPr>
          <w:color w:val="000000"/>
          <w:szCs w:val="21"/>
        </w:rPr>
        <w:t>.</w:t>
      </w:r>
      <w:r>
        <w:rPr>
          <w:rFonts w:hint="eastAsia"/>
          <w:color w:val="000000"/>
          <w:szCs w:val="21"/>
        </w:rPr>
        <w:t>理解串行通信的基本原理。</w:t>
      </w:r>
    </w:p>
    <w:p w14:paraId="5F433233" w14:textId="77777777" w:rsidR="0061193B" w:rsidRPr="00B32D7B" w:rsidRDefault="0061193B" w:rsidP="0061193B">
      <w:pPr>
        <w:rPr>
          <w:b/>
          <w:bCs/>
        </w:rPr>
      </w:pPr>
      <w:r w:rsidRPr="00B32D7B">
        <w:rPr>
          <w:b/>
          <w:bCs/>
        </w:rPr>
        <w:t>2．教学难点。</w:t>
      </w:r>
    </w:p>
    <w:p w14:paraId="11978E70" w14:textId="6E3AACA4" w:rsidR="00F91EC6" w:rsidRDefault="00F91EC6" w:rsidP="00F91EC6">
      <w:pPr>
        <w:ind w:leftChars="100" w:left="256"/>
        <w:rPr>
          <w:color w:val="000000"/>
          <w:szCs w:val="21"/>
        </w:rPr>
      </w:pPr>
      <w:r>
        <w:rPr>
          <w:rFonts w:hint="eastAsia"/>
          <w:color w:val="000000"/>
          <w:szCs w:val="21"/>
        </w:rPr>
        <w:t>1</w:t>
      </w:r>
      <w:r>
        <w:rPr>
          <w:color w:val="000000"/>
          <w:szCs w:val="21"/>
        </w:rPr>
        <w:t>.</w:t>
      </w:r>
      <w:r>
        <w:rPr>
          <w:rFonts w:hint="eastAsia"/>
          <w:color w:val="000000"/>
          <w:szCs w:val="21"/>
        </w:rPr>
        <w:t>理</w:t>
      </w:r>
      <w:r>
        <w:rPr>
          <w:rFonts w:hint="eastAsia"/>
          <w:color w:val="000000"/>
          <w:szCs w:val="21"/>
        </w:rPr>
        <w:t>解同步传输与异步传输的概念及应用场景</w:t>
      </w:r>
    </w:p>
    <w:p w14:paraId="2FE9B69B" w14:textId="3D5CB5A5" w:rsidR="0061193B" w:rsidRPr="00F91EC6" w:rsidRDefault="00F91EC6" w:rsidP="00F91EC6">
      <w:pPr>
        <w:ind w:leftChars="100" w:left="256"/>
        <w:rPr>
          <w:color w:val="000000"/>
          <w:szCs w:val="21"/>
        </w:rPr>
      </w:pPr>
      <w:r>
        <w:rPr>
          <w:rFonts w:hint="eastAsia"/>
          <w:color w:val="000000"/>
          <w:szCs w:val="21"/>
        </w:rPr>
        <w:t>2</w:t>
      </w:r>
      <w:r>
        <w:rPr>
          <w:color w:val="000000"/>
          <w:szCs w:val="21"/>
        </w:rPr>
        <w:t>.</w:t>
      </w:r>
      <w:r>
        <w:rPr>
          <w:rFonts w:hint="eastAsia"/>
          <w:color w:val="000000"/>
          <w:szCs w:val="21"/>
        </w:rPr>
        <w:t>掌握串口调试工具的使用。</w:t>
      </w:r>
      <w:r w:rsidR="0061193B" w:rsidRPr="00F91EC6">
        <w:rPr>
          <w:color w:val="000000"/>
          <w:szCs w:val="21"/>
        </w:rPr>
        <w:t>。</w:t>
      </w:r>
    </w:p>
    <w:p w14:paraId="340F1740" w14:textId="29CEAE4C" w:rsidR="0061193B" w:rsidRPr="00B32D7B" w:rsidRDefault="003C7368" w:rsidP="0061193B">
      <w:pPr>
        <w:pStyle w:val="3"/>
        <w:spacing w:before="120" w:after="120" w:line="360" w:lineRule="auto"/>
        <w:jc w:val="center"/>
        <w:rPr>
          <w:sz w:val="24"/>
          <w:szCs w:val="24"/>
        </w:rPr>
      </w:pPr>
      <w:r>
        <w:rPr>
          <w:rFonts w:hint="eastAsia"/>
          <w:sz w:val="24"/>
          <w:szCs w:val="24"/>
        </w:rPr>
        <w:t xml:space="preserve">项目4 </w:t>
      </w:r>
      <w:r w:rsidR="00414ED1">
        <w:rPr>
          <w:rFonts w:hint="eastAsia"/>
          <w:sz w:val="24"/>
          <w:szCs w:val="24"/>
        </w:rPr>
        <w:t>现场总线技术（一）</w:t>
      </w:r>
    </w:p>
    <w:p w14:paraId="41FBBBE8" w14:textId="77777777" w:rsidR="0061193B" w:rsidRDefault="0061193B" w:rsidP="0061193B">
      <w:r>
        <w:rPr>
          <w:rFonts w:hint="eastAsia"/>
        </w:rPr>
        <w:t>（一）教学目的</w:t>
      </w:r>
    </w:p>
    <w:p w14:paraId="36EA587B" w14:textId="4006F07B" w:rsidR="00DB076F" w:rsidRDefault="002C53FA" w:rsidP="008B6EF7">
      <w:r>
        <w:rPr>
          <w:rFonts w:hint="eastAsia"/>
        </w:rPr>
        <w:t>通过本章的学习，旨在</w:t>
      </w:r>
      <w:r w:rsidR="00F91630">
        <w:rPr>
          <w:rFonts w:hint="eastAsia"/>
        </w:rPr>
        <w:t>使的</w:t>
      </w:r>
      <w:r w:rsidR="00DE44EB" w:rsidRPr="00DE44EB">
        <w:rPr>
          <w:rFonts w:hint="eastAsia"/>
        </w:rPr>
        <w:t>学生深入</w:t>
      </w:r>
      <w:r w:rsidR="008B6EF7" w:rsidRPr="008B6EF7">
        <w:rPr>
          <w:rFonts w:hint="eastAsia"/>
        </w:rPr>
        <w:t>了解</w:t>
      </w:r>
      <w:r w:rsidR="00F91630">
        <w:rPr>
          <w:rFonts w:hint="eastAsia"/>
        </w:rPr>
        <w:t>工业</w:t>
      </w:r>
      <w:r w:rsidR="008B6EF7" w:rsidRPr="008B6EF7">
        <w:rPr>
          <w:rFonts w:hint="eastAsia"/>
        </w:rPr>
        <w:t>现场总线的定义、发展历程及其在工业自动化中的应用</w:t>
      </w:r>
      <w:r w:rsidR="00F91630">
        <w:rPr>
          <w:rFonts w:hint="eastAsia"/>
        </w:rPr>
        <w:t>，不同现场总线的特点、使用场景和对比分析，特别是</w:t>
      </w:r>
      <w:r w:rsidR="008B6EF7" w:rsidRPr="008B6EF7">
        <w:rPr>
          <w:rFonts w:hint="eastAsia"/>
        </w:rPr>
        <w:t>熟悉CAN总线的概念、特点、物理层特性和协议层结构</w:t>
      </w:r>
      <w:r w:rsidR="00F91630">
        <w:rPr>
          <w:rFonts w:hint="eastAsia"/>
        </w:rPr>
        <w:t>，</w:t>
      </w:r>
      <w:r w:rsidR="008B6EF7" w:rsidRPr="008B6EF7">
        <w:rPr>
          <w:rFonts w:hint="eastAsia"/>
        </w:rPr>
        <w:t>了解不同CAN收发器芯片的性能和应用场景</w:t>
      </w:r>
      <w:r w:rsidR="00F91630">
        <w:rPr>
          <w:rFonts w:hint="eastAsia"/>
        </w:rPr>
        <w:t>，</w:t>
      </w:r>
      <w:r w:rsidR="008B6EF7" w:rsidRPr="008B6EF7">
        <w:rPr>
          <w:rFonts w:hint="eastAsia"/>
        </w:rPr>
        <w:t>掌握CAN帧的构成、类型及仲裁过程。</w:t>
      </w:r>
    </w:p>
    <w:p w14:paraId="36F46D8D" w14:textId="77777777" w:rsidR="0061193B" w:rsidRDefault="0061193B" w:rsidP="0061193B">
      <w:r>
        <w:rPr>
          <w:rFonts w:hint="eastAsia"/>
        </w:rPr>
        <w:t>（二）教学要求</w:t>
      </w:r>
    </w:p>
    <w:p w14:paraId="080AF522" w14:textId="77777777" w:rsidR="00E517E8" w:rsidRDefault="00DE44EB" w:rsidP="00EC4167">
      <w:pPr>
        <w:ind w:leftChars="100" w:left="256"/>
      </w:pPr>
      <w:r>
        <w:rPr>
          <w:rFonts w:hint="eastAsia"/>
        </w:rPr>
        <w:t>1.</w:t>
      </w:r>
      <w:r w:rsidR="00E517E8">
        <w:rPr>
          <w:rFonts w:hint="eastAsia"/>
        </w:rPr>
        <w:t>使得学生</w:t>
      </w:r>
      <w:r w:rsidR="00E517E8" w:rsidRPr="008B6EF7">
        <w:rPr>
          <w:rFonts w:hint="eastAsia"/>
        </w:rPr>
        <w:t>了解</w:t>
      </w:r>
      <w:r w:rsidR="00E517E8">
        <w:rPr>
          <w:rFonts w:hint="eastAsia"/>
        </w:rPr>
        <w:t>工业</w:t>
      </w:r>
      <w:r w:rsidR="00E517E8" w:rsidRPr="008B6EF7">
        <w:rPr>
          <w:rFonts w:hint="eastAsia"/>
        </w:rPr>
        <w:t>现场总线的定义、发展历程及其在工业自动化中的应用</w:t>
      </w:r>
      <w:r w:rsidR="00E517E8">
        <w:rPr>
          <w:rFonts w:hint="eastAsia"/>
        </w:rPr>
        <w:t>，不同现场总线的特点、使用场景和对比分析</w:t>
      </w:r>
      <w:r w:rsidR="00E517E8">
        <w:rPr>
          <w:rFonts w:hint="eastAsia"/>
        </w:rPr>
        <w:t>；</w:t>
      </w:r>
    </w:p>
    <w:p w14:paraId="18B228A7" w14:textId="77777777" w:rsidR="00E517E8" w:rsidRDefault="00E517E8" w:rsidP="00EC4167">
      <w:pPr>
        <w:ind w:leftChars="100" w:left="256"/>
      </w:pPr>
      <w:r>
        <w:t>2.</w:t>
      </w:r>
      <w:r>
        <w:rPr>
          <w:rFonts w:hint="eastAsia"/>
        </w:rPr>
        <w:t>使得学生</w:t>
      </w:r>
      <w:r w:rsidRPr="008B6EF7">
        <w:rPr>
          <w:rFonts w:hint="eastAsia"/>
        </w:rPr>
        <w:t>熟悉CAN总线的概念、特点、物理层特性和协议层结构</w:t>
      </w:r>
      <w:r>
        <w:rPr>
          <w:rFonts w:hint="eastAsia"/>
        </w:rPr>
        <w:t>、功能</w:t>
      </w:r>
      <w:r w:rsidRPr="008B6EF7">
        <w:rPr>
          <w:rFonts w:hint="eastAsia"/>
        </w:rPr>
        <w:t>和应用场景</w:t>
      </w:r>
      <w:r>
        <w:rPr>
          <w:rFonts w:hint="eastAsia"/>
        </w:rPr>
        <w:t>；</w:t>
      </w:r>
    </w:p>
    <w:p w14:paraId="198D3693" w14:textId="2FDCC35F" w:rsidR="00DE44EB" w:rsidRDefault="00E517E8" w:rsidP="00EC4167">
      <w:pPr>
        <w:ind w:leftChars="100" w:left="256"/>
      </w:pPr>
      <w:r>
        <w:t>3.</w:t>
      </w:r>
      <w:r>
        <w:rPr>
          <w:rFonts w:hint="eastAsia"/>
        </w:rPr>
        <w:t>使得学生</w:t>
      </w:r>
      <w:r w:rsidRPr="008B6EF7">
        <w:rPr>
          <w:rFonts w:hint="eastAsia"/>
        </w:rPr>
        <w:t>掌握CAN帧的构成、类型及仲裁过程</w:t>
      </w:r>
      <w:r>
        <w:rPr>
          <w:rFonts w:hint="eastAsia"/>
        </w:rPr>
        <w:t>；</w:t>
      </w:r>
    </w:p>
    <w:p w14:paraId="2BAAC3D2" w14:textId="2CCADE70" w:rsidR="00DE44EB" w:rsidRPr="00DB076F" w:rsidRDefault="00E517E8" w:rsidP="00EC4167">
      <w:pPr>
        <w:ind w:leftChars="100" w:left="256"/>
      </w:pPr>
      <w:r>
        <w:rPr>
          <w:rFonts w:hint="eastAsia"/>
        </w:rPr>
        <w:lastRenderedPageBreak/>
        <w:t>4</w:t>
      </w:r>
      <w:r>
        <w:t>.</w:t>
      </w:r>
      <w:r>
        <w:rPr>
          <w:rFonts w:hint="eastAsia"/>
        </w:rPr>
        <w:t>使得学生</w:t>
      </w:r>
      <w:r w:rsidR="00EC4167" w:rsidRPr="00EC4167">
        <w:rPr>
          <w:rFonts w:hint="eastAsia"/>
        </w:rPr>
        <w:t>能够分析和选择合适的CAN收发器芯片</w:t>
      </w:r>
      <w:r w:rsidR="00A22849">
        <w:rPr>
          <w:rFonts w:hint="eastAsia"/>
        </w:rPr>
        <w:t>，</w:t>
      </w:r>
      <w:r w:rsidR="00EC4167" w:rsidRPr="00EC4167">
        <w:rPr>
          <w:rFonts w:hint="eastAsia"/>
        </w:rPr>
        <w:t>设计并实施基本的CAN通信实验，验证理论知识</w:t>
      </w:r>
      <w:r w:rsidR="00DE44EB">
        <w:rPr>
          <w:rFonts w:hint="eastAsia"/>
        </w:rPr>
        <w:t>。</w:t>
      </w:r>
    </w:p>
    <w:p w14:paraId="43F8C066" w14:textId="77777777" w:rsidR="0061193B" w:rsidRDefault="0061193B" w:rsidP="0061193B">
      <w:r>
        <w:rPr>
          <w:rFonts w:hint="eastAsia"/>
        </w:rPr>
        <w:t>（三）教学内容</w:t>
      </w:r>
    </w:p>
    <w:p w14:paraId="70C8B101" w14:textId="77777777" w:rsidR="00F91EC6" w:rsidRPr="00F91EC6" w:rsidRDefault="00F91EC6" w:rsidP="00934C47">
      <w:pPr>
        <w:pStyle w:val="ab"/>
        <w:numPr>
          <w:ilvl w:val="0"/>
          <w:numId w:val="17"/>
        </w:numPr>
        <w:ind w:firstLineChars="0"/>
      </w:pPr>
      <w:r w:rsidRPr="00F91EC6">
        <w:rPr>
          <w:rFonts w:hint="eastAsia"/>
        </w:rPr>
        <w:t>全面了解现场总线技术的概念、原理和应用。</w:t>
      </w:r>
    </w:p>
    <w:p w14:paraId="5E3B5EBC" w14:textId="77777777" w:rsidR="00F91EC6" w:rsidRPr="00F91EC6" w:rsidRDefault="00F91EC6" w:rsidP="00934C47">
      <w:pPr>
        <w:pStyle w:val="ab"/>
        <w:numPr>
          <w:ilvl w:val="0"/>
          <w:numId w:val="17"/>
        </w:numPr>
        <w:ind w:firstLineChars="0"/>
      </w:pPr>
      <w:r w:rsidRPr="00F91EC6">
        <w:rPr>
          <w:rFonts w:hint="eastAsia"/>
        </w:rPr>
        <w:t>深入理解CAN总线的特性、物理层和协议层结构。</w:t>
      </w:r>
    </w:p>
    <w:p w14:paraId="26AE3761" w14:textId="77777777" w:rsidR="00F91EC6" w:rsidRPr="00F91EC6" w:rsidRDefault="00F91EC6" w:rsidP="00934C47">
      <w:pPr>
        <w:pStyle w:val="ab"/>
        <w:numPr>
          <w:ilvl w:val="0"/>
          <w:numId w:val="17"/>
        </w:numPr>
        <w:ind w:firstLineChars="0"/>
      </w:pPr>
      <w:r w:rsidRPr="00F91EC6">
        <w:rPr>
          <w:rFonts w:hint="eastAsia"/>
        </w:rPr>
        <w:t>掌握多种CAN收发器芯片的性能特点和选择依据。</w:t>
      </w:r>
    </w:p>
    <w:p w14:paraId="048F38FE" w14:textId="77777777" w:rsidR="00F91EC6" w:rsidRPr="00F91EC6" w:rsidRDefault="00F91EC6" w:rsidP="00934C47">
      <w:pPr>
        <w:pStyle w:val="ab"/>
        <w:numPr>
          <w:ilvl w:val="0"/>
          <w:numId w:val="17"/>
        </w:numPr>
        <w:ind w:firstLineChars="0"/>
      </w:pPr>
      <w:r w:rsidRPr="00F91EC6">
        <w:rPr>
          <w:rFonts w:hint="eastAsia"/>
        </w:rPr>
        <w:t>掌握CAN帧的构成、类型及仲裁机制。</w:t>
      </w:r>
    </w:p>
    <w:p w14:paraId="2286F118" w14:textId="058A16F5" w:rsidR="00DE44EB" w:rsidRPr="00DE44EB" w:rsidRDefault="00F91EC6" w:rsidP="00934C47">
      <w:pPr>
        <w:pStyle w:val="ab"/>
        <w:numPr>
          <w:ilvl w:val="0"/>
          <w:numId w:val="17"/>
        </w:numPr>
        <w:ind w:firstLineChars="0"/>
      </w:pPr>
      <w:r w:rsidRPr="00F91EC6">
        <w:rPr>
          <w:rFonts w:hint="eastAsia"/>
        </w:rPr>
        <w:t>能够设计并实施CAN通信实验，验证理论知识。</w:t>
      </w:r>
      <w:r w:rsidR="00DE44EB" w:rsidRPr="00F91EC6">
        <w:rPr>
          <w:rFonts w:ascii="Calibri" w:hAnsi="Calibri" w:cs="Calibri"/>
        </w:rPr>
        <w:t> </w:t>
      </w:r>
      <w:r w:rsidR="00DE44EB">
        <w:rPr>
          <w:rFonts w:hint="eastAsia"/>
        </w:rPr>
        <w:t>。</w:t>
      </w:r>
    </w:p>
    <w:p w14:paraId="4CA9403C" w14:textId="7C784FBA" w:rsidR="0061193B" w:rsidRDefault="0061193B" w:rsidP="0061193B">
      <w:r>
        <w:rPr>
          <w:rFonts w:hint="eastAsia"/>
        </w:rPr>
        <w:t>（四）教学重点与难点</w:t>
      </w:r>
    </w:p>
    <w:p w14:paraId="141223DA" w14:textId="77777777" w:rsidR="0061193B" w:rsidRPr="00B32D7B" w:rsidRDefault="0061193B" w:rsidP="0061193B">
      <w:pPr>
        <w:rPr>
          <w:b/>
          <w:bCs/>
        </w:rPr>
      </w:pPr>
      <w:r w:rsidRPr="00B32D7B">
        <w:rPr>
          <w:b/>
          <w:bCs/>
        </w:rPr>
        <w:t>1.教学重点：</w:t>
      </w:r>
    </w:p>
    <w:p w14:paraId="56927970" w14:textId="5B3F60D7" w:rsidR="008D23BE" w:rsidRPr="008D23BE" w:rsidRDefault="008D23BE" w:rsidP="008D23BE">
      <w:pPr>
        <w:ind w:leftChars="100" w:left="256"/>
        <w:rPr>
          <w:rFonts w:ascii="Calibri" w:hAnsi="Calibri" w:cs="Calibri"/>
        </w:rPr>
      </w:pPr>
      <w:r>
        <w:rPr>
          <w:rFonts w:ascii="Calibri" w:hAnsi="Calibri" w:cs="Calibri" w:hint="eastAsia"/>
        </w:rPr>
        <w:t>1</w:t>
      </w:r>
      <w:r>
        <w:rPr>
          <w:rFonts w:ascii="Calibri" w:hAnsi="Calibri" w:cs="Calibri"/>
        </w:rPr>
        <w:t>.</w:t>
      </w:r>
      <w:r w:rsidRPr="008D23BE">
        <w:rPr>
          <w:rFonts w:ascii="Calibri" w:hAnsi="Calibri" w:cs="Calibri" w:hint="eastAsia"/>
        </w:rPr>
        <w:t>全面了解现场总线技术的概念、原理和应用。</w:t>
      </w:r>
    </w:p>
    <w:p w14:paraId="4C49AE74" w14:textId="3A6DBA70" w:rsidR="008D23BE" w:rsidRPr="008D23BE" w:rsidRDefault="008D23BE" w:rsidP="008D23BE">
      <w:pPr>
        <w:ind w:leftChars="100" w:left="256"/>
        <w:rPr>
          <w:rFonts w:ascii="Calibri" w:hAnsi="Calibri" w:cs="Calibri"/>
        </w:rPr>
      </w:pPr>
      <w:r>
        <w:rPr>
          <w:rFonts w:ascii="Calibri" w:hAnsi="Calibri" w:cs="Calibri" w:hint="eastAsia"/>
        </w:rPr>
        <w:t>2</w:t>
      </w:r>
      <w:r>
        <w:rPr>
          <w:rFonts w:ascii="Calibri" w:hAnsi="Calibri" w:cs="Calibri"/>
        </w:rPr>
        <w:t>.</w:t>
      </w:r>
      <w:r w:rsidRPr="008D23BE">
        <w:rPr>
          <w:rFonts w:ascii="Calibri" w:hAnsi="Calibri" w:cs="Calibri" w:hint="eastAsia"/>
        </w:rPr>
        <w:t>深入理解</w:t>
      </w:r>
      <w:r w:rsidRPr="008D23BE">
        <w:rPr>
          <w:rFonts w:ascii="Calibri" w:hAnsi="Calibri" w:cs="Calibri" w:hint="eastAsia"/>
        </w:rPr>
        <w:t>CAN</w:t>
      </w:r>
      <w:r w:rsidRPr="008D23BE">
        <w:rPr>
          <w:rFonts w:ascii="Calibri" w:hAnsi="Calibri" w:cs="Calibri" w:hint="eastAsia"/>
        </w:rPr>
        <w:t>总线的特性、物理层和协议层结构。</w:t>
      </w:r>
    </w:p>
    <w:p w14:paraId="331F65D5" w14:textId="04AEC21B" w:rsidR="008D23BE" w:rsidRPr="008D23BE" w:rsidRDefault="008D23BE" w:rsidP="008D23BE">
      <w:pPr>
        <w:ind w:leftChars="100" w:left="256"/>
        <w:rPr>
          <w:rFonts w:ascii="Calibri" w:hAnsi="Calibri" w:cs="Calibri" w:hint="eastAsia"/>
        </w:rPr>
      </w:pPr>
      <w:r>
        <w:rPr>
          <w:rFonts w:ascii="Calibri" w:hAnsi="Calibri" w:cs="Calibri" w:hint="eastAsia"/>
        </w:rPr>
        <w:t>3</w:t>
      </w:r>
      <w:r>
        <w:rPr>
          <w:rFonts w:ascii="Calibri" w:hAnsi="Calibri" w:cs="Calibri"/>
        </w:rPr>
        <w:t>.</w:t>
      </w:r>
      <w:r w:rsidRPr="008D23BE">
        <w:rPr>
          <w:rFonts w:ascii="Calibri" w:hAnsi="Calibri" w:cs="Calibri" w:hint="eastAsia"/>
        </w:rPr>
        <w:t>能够设计并实施</w:t>
      </w:r>
      <w:r w:rsidRPr="008D23BE">
        <w:rPr>
          <w:rFonts w:ascii="Calibri" w:hAnsi="Calibri" w:cs="Calibri" w:hint="eastAsia"/>
        </w:rPr>
        <w:t>CAN</w:t>
      </w:r>
      <w:r w:rsidRPr="008D23BE">
        <w:rPr>
          <w:rFonts w:ascii="Calibri" w:hAnsi="Calibri" w:cs="Calibri" w:hint="eastAsia"/>
        </w:rPr>
        <w:t>通信实验，验证理论知识。</w:t>
      </w:r>
    </w:p>
    <w:p w14:paraId="754DAD8C" w14:textId="77777777" w:rsidR="008D23BE" w:rsidRDefault="0061193B" w:rsidP="008D23BE">
      <w:pPr>
        <w:rPr>
          <w:b/>
          <w:bCs/>
        </w:rPr>
      </w:pPr>
      <w:r w:rsidRPr="00B32D7B">
        <w:rPr>
          <w:b/>
          <w:bCs/>
        </w:rPr>
        <w:t>2.教学难点：</w:t>
      </w:r>
    </w:p>
    <w:p w14:paraId="3AE659BD" w14:textId="0545B3AC" w:rsidR="008D23BE" w:rsidRPr="008D23BE" w:rsidRDefault="008D23BE" w:rsidP="008D23BE">
      <w:pPr>
        <w:ind w:leftChars="100" w:left="256"/>
        <w:rPr>
          <w:color w:val="000000"/>
          <w:szCs w:val="21"/>
        </w:rPr>
      </w:pPr>
      <w:r w:rsidRPr="008D23BE">
        <w:rPr>
          <w:rFonts w:hint="eastAsia"/>
          <w:color w:val="000000"/>
          <w:szCs w:val="21"/>
        </w:rPr>
        <w:t>1</w:t>
      </w:r>
      <w:r w:rsidRPr="008D23BE">
        <w:rPr>
          <w:color w:val="000000"/>
          <w:szCs w:val="21"/>
        </w:rPr>
        <w:t>.</w:t>
      </w:r>
      <w:r>
        <w:rPr>
          <w:rFonts w:hint="eastAsia"/>
          <w:color w:val="000000"/>
          <w:szCs w:val="21"/>
        </w:rPr>
        <w:t>掌握多种CAN收发器芯片的性能特点和选择依据。</w:t>
      </w:r>
    </w:p>
    <w:p w14:paraId="6577AAF5" w14:textId="547249FF" w:rsidR="008D23BE" w:rsidRDefault="008D23BE" w:rsidP="008D23BE">
      <w:pPr>
        <w:ind w:leftChars="100" w:left="256"/>
        <w:rPr>
          <w:rFonts w:hint="eastAsia"/>
        </w:rPr>
      </w:pPr>
      <w:r>
        <w:rPr>
          <w:rFonts w:hint="eastAsia"/>
          <w:color w:val="000000"/>
          <w:szCs w:val="21"/>
        </w:rPr>
        <w:t>2</w:t>
      </w:r>
      <w:r>
        <w:rPr>
          <w:color w:val="000000"/>
          <w:szCs w:val="21"/>
        </w:rPr>
        <w:t>.</w:t>
      </w:r>
      <w:r>
        <w:rPr>
          <w:rFonts w:hint="eastAsia"/>
          <w:color w:val="000000"/>
          <w:szCs w:val="21"/>
        </w:rPr>
        <w:t>掌握CAN帧的构成、类型及仲裁机制。</w:t>
      </w:r>
    </w:p>
    <w:p w14:paraId="0F8AA5A4" w14:textId="52D0D2DE" w:rsidR="0061193B" w:rsidRPr="00B32D7B" w:rsidRDefault="003C7368" w:rsidP="0061193B">
      <w:pPr>
        <w:pStyle w:val="3"/>
        <w:spacing w:before="120" w:after="120" w:line="360" w:lineRule="auto"/>
        <w:jc w:val="center"/>
        <w:rPr>
          <w:sz w:val="24"/>
          <w:szCs w:val="24"/>
        </w:rPr>
      </w:pPr>
      <w:r>
        <w:rPr>
          <w:rFonts w:hint="eastAsia"/>
          <w:sz w:val="24"/>
          <w:szCs w:val="24"/>
        </w:rPr>
        <w:t>项目5</w:t>
      </w:r>
      <w:r w:rsidR="0061193B">
        <w:rPr>
          <w:rFonts w:hint="eastAsia"/>
          <w:sz w:val="24"/>
          <w:szCs w:val="24"/>
        </w:rPr>
        <w:t xml:space="preserve"> </w:t>
      </w:r>
      <w:r w:rsidR="00414ED1">
        <w:rPr>
          <w:rFonts w:hint="eastAsia"/>
          <w:sz w:val="24"/>
          <w:szCs w:val="24"/>
        </w:rPr>
        <w:t>现场总线技术（</w:t>
      </w:r>
      <w:r w:rsidR="00414ED1">
        <w:rPr>
          <w:rFonts w:hint="eastAsia"/>
          <w:sz w:val="24"/>
          <w:szCs w:val="24"/>
        </w:rPr>
        <w:t>二</w:t>
      </w:r>
      <w:r w:rsidR="00414ED1">
        <w:rPr>
          <w:rFonts w:hint="eastAsia"/>
          <w:sz w:val="24"/>
          <w:szCs w:val="24"/>
        </w:rPr>
        <w:t>）</w:t>
      </w:r>
    </w:p>
    <w:p w14:paraId="550145EA" w14:textId="77777777" w:rsidR="0061193B" w:rsidRDefault="0061193B" w:rsidP="0061193B">
      <w:r>
        <w:rPr>
          <w:rFonts w:hint="eastAsia"/>
        </w:rPr>
        <w:t>（一）教学目的</w:t>
      </w:r>
    </w:p>
    <w:p w14:paraId="2CE40AD5" w14:textId="09E9B74C" w:rsidR="0061193B" w:rsidRDefault="003C7368" w:rsidP="0062780F">
      <w:r>
        <w:rPr>
          <w:rFonts w:hint="eastAsia"/>
        </w:rPr>
        <w:t>本章旨在通过实际操作练习，帮助学习者系统</w:t>
      </w:r>
      <w:r w:rsidR="00250A45">
        <w:rPr>
          <w:rFonts w:hint="eastAsia"/>
        </w:rPr>
        <w:t>理解</w:t>
      </w:r>
      <w:r w:rsidR="0062780F" w:rsidRPr="0062780F">
        <w:rPr>
          <w:rFonts w:hint="eastAsia"/>
        </w:rPr>
        <w:t>工业通信技术概念</w:t>
      </w:r>
      <w:r w:rsidR="00250A45">
        <w:rPr>
          <w:rFonts w:hint="eastAsia"/>
        </w:rPr>
        <w:t>，</w:t>
      </w:r>
      <w:r w:rsidR="0062780F" w:rsidRPr="0062780F">
        <w:rPr>
          <w:rFonts w:hint="eastAsia"/>
        </w:rPr>
        <w:t>了解常用的现场总线技术与工业以太网技术</w:t>
      </w:r>
      <w:r w:rsidR="00250A45">
        <w:rPr>
          <w:rFonts w:hint="eastAsia"/>
        </w:rPr>
        <w:t>，</w:t>
      </w:r>
      <w:r w:rsidR="0062780F" w:rsidRPr="0062780F">
        <w:rPr>
          <w:rFonts w:hint="eastAsia"/>
        </w:rPr>
        <w:t>掌握主流的总线通信协议</w:t>
      </w:r>
      <w:r w:rsidR="00250A45">
        <w:rPr>
          <w:rFonts w:hint="eastAsia"/>
        </w:rPr>
        <w:t>特别是</w:t>
      </w:r>
      <w:r w:rsidR="0062780F" w:rsidRPr="0062780F">
        <w:rPr>
          <w:rFonts w:hint="eastAsia"/>
        </w:rPr>
        <w:t>Modbus</w:t>
      </w:r>
      <w:r w:rsidR="00250A45">
        <w:rPr>
          <w:rFonts w:hint="eastAsia"/>
        </w:rPr>
        <w:t>的</w:t>
      </w:r>
      <w:r w:rsidR="0062780F" w:rsidRPr="0062780F">
        <w:rPr>
          <w:rFonts w:hint="eastAsia"/>
        </w:rPr>
        <w:t>相关原理</w:t>
      </w:r>
      <w:r w:rsidR="00250A45">
        <w:rPr>
          <w:rFonts w:hint="eastAsia"/>
        </w:rPr>
        <w:t>；</w:t>
      </w:r>
      <w:r w:rsidR="0062780F" w:rsidRPr="0062780F">
        <w:rPr>
          <w:rFonts w:hint="eastAsia"/>
        </w:rPr>
        <w:t>掌握Modbus现场总线通信系统的组建</w:t>
      </w:r>
      <w:r>
        <w:rPr>
          <w:rFonts w:hint="eastAsia"/>
        </w:rPr>
        <w:t>。</w:t>
      </w:r>
    </w:p>
    <w:p w14:paraId="43806BA4" w14:textId="77777777" w:rsidR="0061193B" w:rsidRDefault="0061193B" w:rsidP="0061193B">
      <w:r>
        <w:rPr>
          <w:rFonts w:hint="eastAsia"/>
        </w:rPr>
        <w:t>（二）教学要求</w:t>
      </w:r>
    </w:p>
    <w:p w14:paraId="73CD2F6B" w14:textId="229BF0FF" w:rsidR="00567A75" w:rsidRPr="00250A45" w:rsidRDefault="003C7368" w:rsidP="00567A75">
      <w:pPr>
        <w:ind w:leftChars="100" w:left="256"/>
      </w:pPr>
      <w:r>
        <w:rPr>
          <w:rFonts w:hint="eastAsia"/>
        </w:rPr>
        <w:t>1.</w:t>
      </w:r>
      <w:r>
        <w:t>理解</w:t>
      </w:r>
      <w:r w:rsidR="00567A75" w:rsidRPr="00250A45">
        <w:rPr>
          <w:rFonts w:hint="eastAsia"/>
        </w:rPr>
        <w:t>工业通信技术概念</w:t>
      </w:r>
      <w:r w:rsidR="00567A75">
        <w:rPr>
          <w:rFonts w:hint="eastAsia"/>
        </w:rPr>
        <w:t>；</w:t>
      </w:r>
    </w:p>
    <w:p w14:paraId="5BA0435F" w14:textId="537924D4" w:rsidR="003C7368" w:rsidRDefault="00567A75" w:rsidP="00567A75">
      <w:pPr>
        <w:ind w:leftChars="100" w:left="256"/>
        <w:rPr>
          <w:rFonts w:hint="eastAsia"/>
        </w:rPr>
      </w:pPr>
      <w:r>
        <w:rPr>
          <w:rFonts w:hint="eastAsia"/>
        </w:rPr>
        <w:t>2</w:t>
      </w:r>
      <w:r>
        <w:t>.</w:t>
      </w:r>
      <w:r>
        <w:rPr>
          <w:rFonts w:hint="eastAsia"/>
        </w:rPr>
        <w:t>理解</w:t>
      </w:r>
      <w:r w:rsidRPr="00250A45">
        <w:rPr>
          <w:rFonts w:hint="eastAsia"/>
        </w:rPr>
        <w:t>常用的现场总线技术与工业以太网技术</w:t>
      </w:r>
      <w:r>
        <w:rPr>
          <w:rFonts w:hint="eastAsia"/>
        </w:rPr>
        <w:t>；</w:t>
      </w:r>
    </w:p>
    <w:p w14:paraId="1FAC3823" w14:textId="6986A9B6" w:rsidR="00250A45" w:rsidRPr="00250A45" w:rsidRDefault="00567A75" w:rsidP="00250A45">
      <w:pPr>
        <w:ind w:leftChars="100" w:left="256"/>
      </w:pPr>
      <w:r>
        <w:t>3</w:t>
      </w:r>
      <w:r w:rsidR="003C7368">
        <w:rPr>
          <w:rFonts w:hint="eastAsia"/>
        </w:rPr>
        <w:t>.</w:t>
      </w:r>
      <w:r>
        <w:rPr>
          <w:rFonts w:hint="eastAsia"/>
        </w:rPr>
        <w:t>掌握</w:t>
      </w:r>
      <w:r w:rsidR="00250A45" w:rsidRPr="00250A45">
        <w:rPr>
          <w:rFonts w:hint="eastAsia"/>
        </w:rPr>
        <w:t>使用VSPD虚拟串口软件创建串口连接</w:t>
      </w:r>
      <w:r>
        <w:rPr>
          <w:rFonts w:hint="eastAsia"/>
        </w:rPr>
        <w:t>；</w:t>
      </w:r>
    </w:p>
    <w:p w14:paraId="458A09A1" w14:textId="5E7DFE91" w:rsidR="003C7368" w:rsidRPr="003C7368" w:rsidRDefault="00567A75" w:rsidP="00250A45">
      <w:pPr>
        <w:ind w:leftChars="100" w:left="256"/>
      </w:pPr>
      <w:r>
        <w:t>4.</w:t>
      </w:r>
      <w:r>
        <w:rPr>
          <w:rFonts w:hint="eastAsia"/>
        </w:rPr>
        <w:t>掌握</w:t>
      </w:r>
      <w:r w:rsidR="00250A45" w:rsidRPr="00250A45">
        <w:rPr>
          <w:rFonts w:hint="eastAsia"/>
        </w:rPr>
        <w:t>使用Modbus Poll、Modbus Slave仿真软件完成主站、从站的模拟完成Modbus现场总线通信系统的组建</w:t>
      </w:r>
      <w:r>
        <w:rPr>
          <w:rFonts w:hint="eastAsia"/>
        </w:rPr>
        <w:t>；</w:t>
      </w:r>
    </w:p>
    <w:p w14:paraId="2FC1BE30" w14:textId="77777777" w:rsidR="0061193B" w:rsidRDefault="0061193B" w:rsidP="0061193B">
      <w:r>
        <w:rPr>
          <w:rFonts w:hint="eastAsia"/>
        </w:rPr>
        <w:t>（三）教学内容</w:t>
      </w:r>
    </w:p>
    <w:p w14:paraId="500D5B13" w14:textId="5AD9AC52" w:rsidR="00250A45" w:rsidRPr="00250A45" w:rsidRDefault="00250A45" w:rsidP="00934C47">
      <w:pPr>
        <w:pStyle w:val="ab"/>
        <w:numPr>
          <w:ilvl w:val="0"/>
          <w:numId w:val="16"/>
        </w:numPr>
        <w:ind w:firstLineChars="0"/>
      </w:pPr>
      <w:r>
        <w:rPr>
          <w:rFonts w:hint="eastAsia"/>
        </w:rPr>
        <w:t>讲解</w:t>
      </w:r>
      <w:r w:rsidRPr="00250A45">
        <w:rPr>
          <w:rFonts w:hint="eastAsia"/>
        </w:rPr>
        <w:t>工业通信技术概念</w:t>
      </w:r>
      <w:r>
        <w:rPr>
          <w:rFonts w:hint="eastAsia"/>
        </w:rPr>
        <w:t>；</w:t>
      </w:r>
    </w:p>
    <w:p w14:paraId="2B6BD380" w14:textId="2073420B" w:rsidR="00250A45" w:rsidRPr="00250A45" w:rsidRDefault="00250A45" w:rsidP="00934C47">
      <w:pPr>
        <w:pStyle w:val="ab"/>
        <w:numPr>
          <w:ilvl w:val="0"/>
          <w:numId w:val="16"/>
        </w:numPr>
        <w:ind w:firstLineChars="0"/>
      </w:pPr>
      <w:r>
        <w:rPr>
          <w:rFonts w:hint="eastAsia"/>
        </w:rPr>
        <w:lastRenderedPageBreak/>
        <w:t>讲解</w:t>
      </w:r>
      <w:r w:rsidRPr="00250A45">
        <w:rPr>
          <w:rFonts w:hint="eastAsia"/>
        </w:rPr>
        <w:t>常用的现场总线技术与工业以太网技术</w:t>
      </w:r>
      <w:r>
        <w:rPr>
          <w:rFonts w:hint="eastAsia"/>
        </w:rPr>
        <w:t>；</w:t>
      </w:r>
    </w:p>
    <w:p w14:paraId="629DA90B" w14:textId="46BECAB4" w:rsidR="00250A45" w:rsidRPr="00250A45" w:rsidRDefault="00250A45" w:rsidP="00934C47">
      <w:pPr>
        <w:pStyle w:val="ab"/>
        <w:numPr>
          <w:ilvl w:val="0"/>
          <w:numId w:val="16"/>
        </w:numPr>
        <w:ind w:firstLineChars="0"/>
      </w:pPr>
      <w:r>
        <w:rPr>
          <w:rFonts w:hint="eastAsia"/>
        </w:rPr>
        <w:t>讲解</w:t>
      </w:r>
      <w:r w:rsidRPr="00250A45">
        <w:rPr>
          <w:rFonts w:hint="eastAsia"/>
        </w:rPr>
        <w:t>主流的总线通信协议</w:t>
      </w:r>
      <w:r>
        <w:rPr>
          <w:rFonts w:hint="eastAsia"/>
        </w:rPr>
        <w:t>特别是</w:t>
      </w:r>
      <w:r w:rsidRPr="00250A45">
        <w:rPr>
          <w:rFonts w:hint="eastAsia"/>
        </w:rPr>
        <w:t>Modbus相关原理</w:t>
      </w:r>
      <w:r>
        <w:rPr>
          <w:rFonts w:hint="eastAsia"/>
        </w:rPr>
        <w:t>；</w:t>
      </w:r>
    </w:p>
    <w:p w14:paraId="39781D6B" w14:textId="15E2C3C4" w:rsidR="00250A45" w:rsidRDefault="00250A45" w:rsidP="00934C47">
      <w:pPr>
        <w:pStyle w:val="ab"/>
        <w:numPr>
          <w:ilvl w:val="0"/>
          <w:numId w:val="16"/>
        </w:numPr>
        <w:ind w:firstLineChars="0"/>
      </w:pPr>
      <w:r>
        <w:rPr>
          <w:rFonts w:hint="eastAsia"/>
        </w:rPr>
        <w:t>讲解</w:t>
      </w:r>
      <w:r w:rsidRPr="00250A45">
        <w:rPr>
          <w:rFonts w:hint="eastAsia"/>
        </w:rPr>
        <w:t>掌握Modbus现场总线通信系统的组建</w:t>
      </w:r>
      <w:r>
        <w:rPr>
          <w:rFonts w:hint="eastAsia"/>
        </w:rPr>
        <w:t>；</w:t>
      </w:r>
    </w:p>
    <w:p w14:paraId="377CFCB6" w14:textId="3F0B2D81" w:rsidR="006B328D" w:rsidRDefault="006B328D" w:rsidP="00934C47">
      <w:pPr>
        <w:pStyle w:val="ab"/>
        <w:numPr>
          <w:ilvl w:val="0"/>
          <w:numId w:val="16"/>
        </w:numPr>
        <w:ind w:firstLineChars="0"/>
        <w:rPr>
          <w:rFonts w:hint="eastAsia"/>
        </w:rPr>
      </w:pPr>
      <w:r>
        <w:rPr>
          <w:rFonts w:hint="eastAsia"/>
        </w:rPr>
        <w:t>通过实验来</w:t>
      </w:r>
      <w:r w:rsidRPr="00250A45">
        <w:rPr>
          <w:rFonts w:hint="eastAsia"/>
        </w:rPr>
        <w:t>使用Modbus Poll、Modbus Slave仿真软件完成主站、从站的模拟</w:t>
      </w:r>
      <w:r>
        <w:rPr>
          <w:rFonts w:hint="eastAsia"/>
        </w:rPr>
        <w:t>，</w:t>
      </w:r>
      <w:r w:rsidRPr="00250A45">
        <w:rPr>
          <w:rFonts w:hint="eastAsia"/>
        </w:rPr>
        <w:t>完成Modbus现场总线通信系统的组建</w:t>
      </w:r>
      <w:r>
        <w:rPr>
          <w:rFonts w:hint="eastAsia"/>
        </w:rPr>
        <w:t>，加深理解；</w:t>
      </w:r>
    </w:p>
    <w:p w14:paraId="34696479" w14:textId="77777777" w:rsidR="0061193B" w:rsidRDefault="0061193B" w:rsidP="0061193B">
      <w:r>
        <w:rPr>
          <w:rFonts w:hint="eastAsia"/>
        </w:rPr>
        <w:t>（四）教学重点与难点</w:t>
      </w:r>
    </w:p>
    <w:p w14:paraId="4A404B13" w14:textId="77777777" w:rsidR="0061193B" w:rsidRPr="00B32D7B" w:rsidRDefault="0061193B" w:rsidP="0061193B">
      <w:pPr>
        <w:rPr>
          <w:b/>
          <w:bCs/>
        </w:rPr>
      </w:pPr>
      <w:r w:rsidRPr="00B32D7B">
        <w:rPr>
          <w:b/>
          <w:bCs/>
        </w:rPr>
        <w:t>1.教学重点：</w:t>
      </w:r>
    </w:p>
    <w:p w14:paraId="5508656B" w14:textId="647B2EB6" w:rsidR="00BA32E2" w:rsidRDefault="00BA32E2" w:rsidP="00BA32E2">
      <w:pPr>
        <w:ind w:leftChars="100" w:left="256"/>
      </w:pPr>
      <w:r>
        <w:rPr>
          <w:rFonts w:hint="eastAsia"/>
        </w:rPr>
        <w:t>1</w:t>
      </w:r>
      <w:r>
        <w:t>.</w:t>
      </w:r>
      <w:r>
        <w:rPr>
          <w:rFonts w:hint="eastAsia"/>
        </w:rPr>
        <w:t>工业现场总线Modbus的应用和优势；</w:t>
      </w:r>
    </w:p>
    <w:p w14:paraId="1F8CFEEE" w14:textId="0F043BE7" w:rsidR="0061193B" w:rsidRDefault="00BA32E2" w:rsidP="00BA32E2">
      <w:pPr>
        <w:ind w:leftChars="100" w:left="256"/>
        <w:rPr>
          <w:rFonts w:hint="eastAsia"/>
        </w:rPr>
      </w:pPr>
      <w:r>
        <w:t>2.</w:t>
      </w:r>
      <w:r>
        <w:rPr>
          <w:rFonts w:hint="eastAsia"/>
        </w:rPr>
        <w:t>Modbus的应用实例；</w:t>
      </w:r>
    </w:p>
    <w:p w14:paraId="7F1CC0EE" w14:textId="77777777" w:rsidR="0061193B" w:rsidRPr="00B32D7B" w:rsidRDefault="0061193B" w:rsidP="0061193B">
      <w:pPr>
        <w:rPr>
          <w:b/>
          <w:bCs/>
        </w:rPr>
      </w:pPr>
      <w:r w:rsidRPr="00B32D7B">
        <w:rPr>
          <w:b/>
          <w:bCs/>
        </w:rPr>
        <w:t>2.教学难点：</w:t>
      </w:r>
    </w:p>
    <w:p w14:paraId="0D226DD0" w14:textId="0BA2ED06" w:rsidR="0061193B" w:rsidRDefault="00BA32E2" w:rsidP="0061193B">
      <w:r>
        <w:tab/>
      </w:r>
      <w:r>
        <w:rPr>
          <w:rFonts w:hint="eastAsia"/>
        </w:rPr>
        <w:t>Modbus的应用实例</w:t>
      </w:r>
      <w:r w:rsidR="00CE2322">
        <w:rPr>
          <w:rFonts w:hint="eastAsia"/>
        </w:rPr>
        <w:t>。</w:t>
      </w:r>
    </w:p>
    <w:p w14:paraId="7CDB8812" w14:textId="3C23237F" w:rsidR="0061193B" w:rsidRPr="00B32D7B" w:rsidRDefault="003C7368" w:rsidP="0061193B">
      <w:pPr>
        <w:pStyle w:val="3"/>
        <w:spacing w:before="120" w:after="120" w:line="360" w:lineRule="auto"/>
        <w:jc w:val="center"/>
        <w:rPr>
          <w:sz w:val="24"/>
          <w:szCs w:val="24"/>
        </w:rPr>
      </w:pPr>
      <w:r>
        <w:rPr>
          <w:rFonts w:hint="eastAsia"/>
          <w:sz w:val="24"/>
          <w:szCs w:val="24"/>
        </w:rPr>
        <w:t xml:space="preserve">项目6 </w:t>
      </w:r>
      <w:r w:rsidR="00A25942">
        <w:rPr>
          <w:rFonts w:hint="eastAsia"/>
          <w:sz w:val="24"/>
          <w:szCs w:val="24"/>
        </w:rPr>
        <w:t>工业以太网</w:t>
      </w:r>
      <w:r w:rsidR="00A25942">
        <w:rPr>
          <w:rFonts w:hint="eastAsia"/>
          <w:sz w:val="24"/>
          <w:szCs w:val="24"/>
        </w:rPr>
        <w:t>（一）</w:t>
      </w:r>
    </w:p>
    <w:p w14:paraId="0D000DA2" w14:textId="77777777" w:rsidR="0061193B" w:rsidRDefault="0061193B" w:rsidP="0061193B">
      <w:r>
        <w:rPr>
          <w:rFonts w:hint="eastAsia"/>
        </w:rPr>
        <w:t>（一）教学目的</w:t>
      </w:r>
    </w:p>
    <w:p w14:paraId="0F051100" w14:textId="0BD21798" w:rsidR="006E2101" w:rsidRPr="006E2101" w:rsidRDefault="006E2101" w:rsidP="006E2101">
      <w:r>
        <w:rPr>
          <w:rFonts w:hint="eastAsia"/>
        </w:rPr>
        <w:t>通过</w:t>
      </w:r>
      <w:r w:rsidR="00ED0FC6" w:rsidRPr="00A5606E">
        <w:rPr>
          <w:rFonts w:hint="eastAsia"/>
        </w:rPr>
        <w:t>本项目</w:t>
      </w:r>
      <w:r>
        <w:rPr>
          <w:rFonts w:hint="eastAsia"/>
        </w:rPr>
        <w:t>的学习，</w:t>
      </w:r>
      <w:r w:rsidR="00ED0FC6" w:rsidRPr="00A5606E">
        <w:rPr>
          <w:rFonts w:hint="eastAsia"/>
        </w:rPr>
        <w:t>旨在</w:t>
      </w:r>
      <w:r>
        <w:rPr>
          <w:rFonts w:hint="eastAsia"/>
        </w:rPr>
        <w:t>使得</w:t>
      </w:r>
      <w:r w:rsidR="00ED0FC6" w:rsidRPr="00A5606E">
        <w:rPr>
          <w:rFonts w:hint="eastAsia"/>
        </w:rPr>
        <w:t>学生</w:t>
      </w:r>
      <w:r w:rsidR="00302F55" w:rsidRPr="00302F55">
        <w:rPr>
          <w:rFonts w:hint="eastAsia"/>
        </w:rPr>
        <w:t>系统地</w:t>
      </w:r>
      <w:r w:rsidRPr="006E2101">
        <w:t>了解工业以太网的概念</w:t>
      </w:r>
      <w:r>
        <w:rPr>
          <w:rFonts w:hint="eastAsia"/>
        </w:rPr>
        <w:t>，</w:t>
      </w:r>
      <w:r w:rsidRPr="006E2101">
        <w:t>了解工业以太网与商业以太网的区别</w:t>
      </w:r>
      <w:r>
        <w:rPr>
          <w:rFonts w:hint="eastAsia"/>
        </w:rPr>
        <w:t>，</w:t>
      </w:r>
      <w:r w:rsidRPr="006E2101">
        <w:t>了解工业以太网通信架构与组建</w:t>
      </w:r>
      <w:r>
        <w:rPr>
          <w:rFonts w:hint="eastAsia"/>
        </w:rPr>
        <w:t>，</w:t>
      </w:r>
      <w:r w:rsidRPr="006E2101">
        <w:t>能够完成</w:t>
      </w:r>
      <w:r>
        <w:rPr>
          <w:rFonts w:hint="eastAsia"/>
        </w:rPr>
        <w:t>以</w:t>
      </w:r>
      <w:proofErr w:type="spellStart"/>
      <w:r w:rsidRPr="006E2101">
        <w:t>ProFiNet</w:t>
      </w:r>
      <w:proofErr w:type="spellEnd"/>
      <w:r>
        <w:rPr>
          <w:rFonts w:hint="eastAsia"/>
        </w:rPr>
        <w:t>为例来完成</w:t>
      </w:r>
      <w:r w:rsidRPr="006E2101">
        <w:t>工业以太网的组网通讯</w:t>
      </w:r>
      <w:r>
        <w:rPr>
          <w:rFonts w:hint="eastAsia"/>
        </w:rPr>
        <w:t>。</w:t>
      </w:r>
    </w:p>
    <w:p w14:paraId="66476F2F" w14:textId="77777777" w:rsidR="0061193B" w:rsidRDefault="0061193B" w:rsidP="0061193B">
      <w:r>
        <w:rPr>
          <w:rFonts w:hint="eastAsia"/>
        </w:rPr>
        <w:t>（二）教学要求</w:t>
      </w:r>
    </w:p>
    <w:p w14:paraId="7A34AB78" w14:textId="27DE6A2D" w:rsidR="006B44CA" w:rsidRPr="006B44CA" w:rsidRDefault="004E4190" w:rsidP="00934C47">
      <w:pPr>
        <w:pStyle w:val="ab"/>
        <w:numPr>
          <w:ilvl w:val="0"/>
          <w:numId w:val="5"/>
        </w:numPr>
        <w:ind w:firstLineChars="0"/>
      </w:pPr>
      <w:r w:rsidRPr="004E4190">
        <w:rPr>
          <w:rFonts w:hint="eastAsia"/>
        </w:rPr>
        <w:t>掌握</w:t>
      </w:r>
      <w:r w:rsidR="006B44CA" w:rsidRPr="006B44CA">
        <w:t>工业以太网的概念</w:t>
      </w:r>
      <w:r w:rsidR="006B44CA">
        <w:rPr>
          <w:rFonts w:hint="eastAsia"/>
        </w:rPr>
        <w:t>；</w:t>
      </w:r>
    </w:p>
    <w:p w14:paraId="51A323A3" w14:textId="03A0B440" w:rsidR="006B44CA" w:rsidRPr="006B44CA" w:rsidRDefault="006B44CA" w:rsidP="00934C47">
      <w:pPr>
        <w:pStyle w:val="ab"/>
        <w:numPr>
          <w:ilvl w:val="0"/>
          <w:numId w:val="5"/>
        </w:numPr>
        <w:ind w:firstLineChars="0"/>
      </w:pPr>
      <w:r>
        <w:rPr>
          <w:rFonts w:hint="eastAsia"/>
        </w:rPr>
        <w:t>掌握</w:t>
      </w:r>
      <w:r w:rsidRPr="006B44CA">
        <w:t>工业以太网通信架构与组建</w:t>
      </w:r>
      <w:r>
        <w:rPr>
          <w:rFonts w:hint="eastAsia"/>
        </w:rPr>
        <w:t>；</w:t>
      </w:r>
    </w:p>
    <w:p w14:paraId="292FD11D" w14:textId="51818DFC" w:rsidR="006B44CA" w:rsidRDefault="006B44CA" w:rsidP="00934C47">
      <w:pPr>
        <w:pStyle w:val="ab"/>
        <w:numPr>
          <w:ilvl w:val="0"/>
          <w:numId w:val="5"/>
        </w:numPr>
        <w:ind w:firstLineChars="0"/>
      </w:pPr>
      <w:r>
        <w:rPr>
          <w:rFonts w:hint="eastAsia"/>
        </w:rPr>
        <w:t>掌握</w:t>
      </w:r>
      <w:r w:rsidRPr="006B44CA">
        <w:t>完成</w:t>
      </w:r>
      <w:proofErr w:type="spellStart"/>
      <w:r w:rsidRPr="006B44CA">
        <w:t>ProFiNet</w:t>
      </w:r>
      <w:proofErr w:type="spellEnd"/>
      <w:r w:rsidRPr="006B44CA">
        <w:t>工业以太网组网通讯</w:t>
      </w:r>
      <w:r>
        <w:rPr>
          <w:rFonts w:hint="eastAsia"/>
        </w:rPr>
        <w:t>的技能；</w:t>
      </w:r>
    </w:p>
    <w:p w14:paraId="67548246" w14:textId="47372268" w:rsidR="0061193B" w:rsidRDefault="0061193B" w:rsidP="004E4190">
      <w:r>
        <w:rPr>
          <w:rFonts w:hint="eastAsia"/>
        </w:rPr>
        <w:t>（三）教学内容</w:t>
      </w:r>
    </w:p>
    <w:p w14:paraId="1B2A76FB" w14:textId="4E0365BC" w:rsidR="006142B0" w:rsidRPr="006B44CA" w:rsidRDefault="006142B0" w:rsidP="00934C47">
      <w:pPr>
        <w:pStyle w:val="ab"/>
        <w:numPr>
          <w:ilvl w:val="0"/>
          <w:numId w:val="19"/>
        </w:numPr>
        <w:ind w:firstLineChars="0"/>
      </w:pPr>
      <w:r>
        <w:rPr>
          <w:rFonts w:hint="eastAsia"/>
        </w:rPr>
        <w:t>讲解</w:t>
      </w:r>
      <w:r w:rsidRPr="006B44CA">
        <w:t>工业以太网的概念</w:t>
      </w:r>
      <w:r>
        <w:rPr>
          <w:rFonts w:hint="eastAsia"/>
        </w:rPr>
        <w:t>，工业以太网和商业以太网的区别</w:t>
      </w:r>
      <w:r>
        <w:rPr>
          <w:rFonts w:hint="eastAsia"/>
        </w:rPr>
        <w:t>；</w:t>
      </w:r>
    </w:p>
    <w:p w14:paraId="47234B5B" w14:textId="47E9DF16" w:rsidR="006142B0" w:rsidRPr="006B44CA" w:rsidRDefault="006142B0" w:rsidP="00934C47">
      <w:pPr>
        <w:pStyle w:val="ab"/>
        <w:numPr>
          <w:ilvl w:val="0"/>
          <w:numId w:val="19"/>
        </w:numPr>
        <w:ind w:firstLineChars="0"/>
      </w:pPr>
      <w:r>
        <w:rPr>
          <w:rFonts w:hint="eastAsia"/>
        </w:rPr>
        <w:t>讲解</w:t>
      </w:r>
      <w:r w:rsidRPr="006B44CA">
        <w:t>工业以太网通信架构</w:t>
      </w:r>
      <w:r>
        <w:rPr>
          <w:rFonts w:hint="eastAsia"/>
        </w:rPr>
        <w:t>、相关功能设备、以太网的</w:t>
      </w:r>
      <w:r w:rsidRPr="006B44CA">
        <w:t>组建</w:t>
      </w:r>
      <w:r>
        <w:rPr>
          <w:rFonts w:hint="eastAsia"/>
        </w:rPr>
        <w:t>与配置</w:t>
      </w:r>
      <w:r>
        <w:rPr>
          <w:rFonts w:hint="eastAsia"/>
        </w:rPr>
        <w:t>；</w:t>
      </w:r>
    </w:p>
    <w:p w14:paraId="300EC989" w14:textId="7D9BF06D" w:rsidR="006142B0" w:rsidRDefault="006142B0" w:rsidP="00934C47">
      <w:pPr>
        <w:pStyle w:val="ab"/>
        <w:numPr>
          <w:ilvl w:val="0"/>
          <w:numId w:val="19"/>
        </w:numPr>
        <w:ind w:firstLineChars="0"/>
      </w:pPr>
      <w:r>
        <w:rPr>
          <w:rFonts w:hint="eastAsia"/>
        </w:rPr>
        <w:t>通过实验</w:t>
      </w:r>
      <w:r w:rsidRPr="006B44CA">
        <w:t>完成</w:t>
      </w:r>
      <w:proofErr w:type="spellStart"/>
      <w:r w:rsidRPr="006B44CA">
        <w:t>ProFiNet</w:t>
      </w:r>
      <w:proofErr w:type="spellEnd"/>
      <w:r w:rsidRPr="006B44CA">
        <w:t>工业以太网组网通讯</w:t>
      </w:r>
      <w:r>
        <w:rPr>
          <w:rFonts w:hint="eastAsia"/>
        </w:rPr>
        <w:t>，来理解相关知识</w:t>
      </w:r>
      <w:r>
        <w:rPr>
          <w:rFonts w:hint="eastAsia"/>
        </w:rPr>
        <w:t>；</w:t>
      </w:r>
    </w:p>
    <w:p w14:paraId="6069BA7D" w14:textId="77777777" w:rsidR="0061193B" w:rsidRDefault="0061193B" w:rsidP="0061193B">
      <w:r>
        <w:rPr>
          <w:rFonts w:hint="eastAsia"/>
        </w:rPr>
        <w:t>（四）教学重点与难点</w:t>
      </w:r>
    </w:p>
    <w:p w14:paraId="532444EC" w14:textId="77777777" w:rsidR="0061193B" w:rsidRPr="00B32D7B" w:rsidRDefault="0061193B" w:rsidP="0061193B">
      <w:pPr>
        <w:rPr>
          <w:b/>
          <w:bCs/>
        </w:rPr>
      </w:pPr>
      <w:r w:rsidRPr="00B32D7B">
        <w:rPr>
          <w:b/>
          <w:bCs/>
        </w:rPr>
        <w:t>1.教学重点：</w:t>
      </w:r>
    </w:p>
    <w:p w14:paraId="714463BB" w14:textId="77777777" w:rsidR="006142B0" w:rsidRPr="006B44CA" w:rsidRDefault="006142B0" w:rsidP="00934C47">
      <w:pPr>
        <w:pStyle w:val="ab"/>
        <w:numPr>
          <w:ilvl w:val="0"/>
          <w:numId w:val="14"/>
        </w:numPr>
        <w:ind w:firstLineChars="0"/>
      </w:pPr>
      <w:r>
        <w:rPr>
          <w:rFonts w:hint="eastAsia"/>
        </w:rPr>
        <w:t>工业以太网的架构与组建</w:t>
      </w:r>
      <w:r>
        <w:rPr>
          <w:rFonts w:hint="eastAsia"/>
        </w:rPr>
        <w:t>相关功能设备、以太网的</w:t>
      </w:r>
      <w:r w:rsidRPr="006B44CA">
        <w:t>组建</w:t>
      </w:r>
      <w:r>
        <w:rPr>
          <w:rFonts w:hint="eastAsia"/>
        </w:rPr>
        <w:t>与配置；</w:t>
      </w:r>
    </w:p>
    <w:p w14:paraId="3174E0B6" w14:textId="2DA2FF03" w:rsidR="0061193B" w:rsidRDefault="006142B0" w:rsidP="00934C47">
      <w:pPr>
        <w:pStyle w:val="ab"/>
        <w:numPr>
          <w:ilvl w:val="0"/>
          <w:numId w:val="14"/>
        </w:numPr>
        <w:ind w:firstLineChars="0"/>
      </w:pPr>
      <w:r>
        <w:rPr>
          <w:rFonts w:hint="eastAsia"/>
        </w:rPr>
        <w:t>通过实验</w:t>
      </w:r>
      <w:r w:rsidRPr="006B44CA">
        <w:t>完成</w:t>
      </w:r>
      <w:proofErr w:type="spellStart"/>
      <w:r w:rsidRPr="006B44CA">
        <w:t>ProFiNet</w:t>
      </w:r>
      <w:proofErr w:type="spellEnd"/>
      <w:r w:rsidRPr="006B44CA">
        <w:t>工业以太网组网通讯</w:t>
      </w:r>
      <w:r>
        <w:rPr>
          <w:rFonts w:hint="eastAsia"/>
        </w:rPr>
        <w:t>；</w:t>
      </w:r>
    </w:p>
    <w:p w14:paraId="6BDD6AD3" w14:textId="77777777" w:rsidR="0061193B" w:rsidRPr="00B32D7B" w:rsidRDefault="0061193B" w:rsidP="0061193B">
      <w:pPr>
        <w:rPr>
          <w:b/>
          <w:bCs/>
        </w:rPr>
      </w:pPr>
      <w:r w:rsidRPr="00B32D7B">
        <w:rPr>
          <w:b/>
          <w:bCs/>
        </w:rPr>
        <w:t>2.教学难点：</w:t>
      </w:r>
    </w:p>
    <w:p w14:paraId="618288BE" w14:textId="23685465" w:rsidR="0061193B" w:rsidRDefault="006142B0" w:rsidP="00934C47">
      <w:pPr>
        <w:pStyle w:val="ab"/>
        <w:numPr>
          <w:ilvl w:val="0"/>
          <w:numId w:val="20"/>
        </w:numPr>
        <w:ind w:firstLineChars="0"/>
      </w:pPr>
      <w:r>
        <w:rPr>
          <w:rFonts w:hint="eastAsia"/>
        </w:rPr>
        <w:lastRenderedPageBreak/>
        <w:t>通过实验</w:t>
      </w:r>
      <w:r w:rsidRPr="006B44CA">
        <w:t>完成</w:t>
      </w:r>
      <w:proofErr w:type="spellStart"/>
      <w:r w:rsidRPr="006B44CA">
        <w:t>ProFiNet</w:t>
      </w:r>
      <w:proofErr w:type="spellEnd"/>
      <w:r w:rsidRPr="006B44CA">
        <w:t>工业以太网组网通讯</w:t>
      </w:r>
      <w:r>
        <w:rPr>
          <w:rFonts w:hint="eastAsia"/>
        </w:rPr>
        <w:t>；</w:t>
      </w:r>
    </w:p>
    <w:p w14:paraId="71ACEE56" w14:textId="503788FB" w:rsidR="00791193" w:rsidRPr="00B32D7B" w:rsidRDefault="00D446CF" w:rsidP="00791193">
      <w:pPr>
        <w:pStyle w:val="3"/>
        <w:spacing w:before="120" w:after="120" w:line="360" w:lineRule="auto"/>
        <w:jc w:val="center"/>
        <w:rPr>
          <w:sz w:val="24"/>
          <w:szCs w:val="24"/>
        </w:rPr>
      </w:pPr>
      <w:r>
        <w:rPr>
          <w:rFonts w:hint="eastAsia"/>
          <w:sz w:val="24"/>
          <w:szCs w:val="24"/>
        </w:rPr>
        <w:t xml:space="preserve">项目7 </w:t>
      </w:r>
      <w:r w:rsidR="00A25942">
        <w:rPr>
          <w:rFonts w:hint="eastAsia"/>
          <w:sz w:val="24"/>
          <w:szCs w:val="24"/>
        </w:rPr>
        <w:t>工业以太网（</w:t>
      </w:r>
      <w:r w:rsidR="00A25942">
        <w:rPr>
          <w:rFonts w:hint="eastAsia"/>
          <w:sz w:val="24"/>
          <w:szCs w:val="24"/>
        </w:rPr>
        <w:t>二</w:t>
      </w:r>
      <w:r w:rsidR="00A25942">
        <w:rPr>
          <w:rFonts w:hint="eastAsia"/>
          <w:sz w:val="24"/>
          <w:szCs w:val="24"/>
        </w:rPr>
        <w:t>）</w:t>
      </w:r>
    </w:p>
    <w:p w14:paraId="12404A2A" w14:textId="77777777" w:rsidR="00791193" w:rsidRDefault="00791193" w:rsidP="00791193">
      <w:r>
        <w:rPr>
          <w:rFonts w:hint="eastAsia"/>
        </w:rPr>
        <w:t>（一）教学目的</w:t>
      </w:r>
    </w:p>
    <w:p w14:paraId="729BE64B" w14:textId="2B138BF4" w:rsidR="00176FE8" w:rsidRDefault="00791193" w:rsidP="009E4B04">
      <w:r>
        <w:rPr>
          <w:rFonts w:hint="eastAsia"/>
        </w:rPr>
        <w:t>通过本章的学习，</w:t>
      </w:r>
      <w:r w:rsidR="009E4B04">
        <w:rPr>
          <w:rFonts w:hint="eastAsia"/>
        </w:rPr>
        <w:t>使得学生</w:t>
      </w:r>
      <w:r w:rsidR="00AC09DC" w:rsidRPr="00AC09DC">
        <w:rPr>
          <w:rFonts w:hint="eastAsia"/>
        </w:rPr>
        <w:t>能够</w:t>
      </w:r>
      <w:r w:rsidR="009E4B04" w:rsidRPr="009E4B04">
        <w:rPr>
          <w:rFonts w:hint="eastAsia"/>
        </w:rPr>
        <w:t>了解工业互联网</w:t>
      </w:r>
      <w:r w:rsidR="009E4B04">
        <w:rPr>
          <w:rFonts w:hint="eastAsia"/>
        </w:rPr>
        <w:t>中以太网及网</w:t>
      </w:r>
      <w:r w:rsidR="009E4B04" w:rsidRPr="009E4B04">
        <w:rPr>
          <w:rFonts w:hint="eastAsia"/>
        </w:rPr>
        <w:t>关</w:t>
      </w:r>
      <w:r w:rsidR="009E4B04">
        <w:rPr>
          <w:rFonts w:hint="eastAsia"/>
        </w:rPr>
        <w:t>的</w:t>
      </w:r>
      <w:r w:rsidR="009E4B04" w:rsidRPr="009E4B04">
        <w:rPr>
          <w:rFonts w:hint="eastAsia"/>
        </w:rPr>
        <w:t>概念</w:t>
      </w:r>
      <w:r w:rsidR="009E4B04">
        <w:rPr>
          <w:rFonts w:hint="eastAsia"/>
        </w:rPr>
        <w:t>，</w:t>
      </w:r>
      <w:r w:rsidR="009E4B04" w:rsidRPr="009E4B04">
        <w:rPr>
          <w:rFonts w:hint="eastAsia"/>
        </w:rPr>
        <w:t>了解工业互联网关的关系</w:t>
      </w:r>
      <w:r w:rsidR="009E4B04">
        <w:rPr>
          <w:rFonts w:hint="eastAsia"/>
        </w:rPr>
        <w:t>，</w:t>
      </w:r>
      <w:r w:rsidR="009E4B04" w:rsidRPr="009E4B04">
        <w:rPr>
          <w:rFonts w:hint="eastAsia"/>
        </w:rPr>
        <w:t>了解工业互联网关和路由的配置</w:t>
      </w:r>
      <w:r w:rsidR="009E4B04">
        <w:rPr>
          <w:rFonts w:hint="eastAsia"/>
        </w:rPr>
        <w:t>，</w:t>
      </w:r>
      <w:r w:rsidR="009E4B04" w:rsidRPr="009E4B04">
        <w:rPr>
          <w:rFonts w:hint="eastAsia"/>
        </w:rPr>
        <w:t>了解工业互联网安全的重要性</w:t>
      </w:r>
      <w:r w:rsidR="00176FE8">
        <w:rPr>
          <w:rFonts w:hint="eastAsia"/>
        </w:rPr>
        <w:t>。</w:t>
      </w:r>
    </w:p>
    <w:p w14:paraId="42586F8F" w14:textId="77777777" w:rsidR="00791193" w:rsidRDefault="00791193" w:rsidP="00791193">
      <w:r>
        <w:rPr>
          <w:rFonts w:hint="eastAsia"/>
        </w:rPr>
        <w:t>（二）教学要求</w:t>
      </w:r>
    </w:p>
    <w:p w14:paraId="589B5A53" w14:textId="69FFAF6E" w:rsidR="00F645E4" w:rsidRDefault="00D446CF" w:rsidP="00481D16">
      <w:pPr>
        <w:ind w:leftChars="100" w:left="256"/>
      </w:pPr>
      <w:r>
        <w:rPr>
          <w:rFonts w:hint="eastAsia"/>
        </w:rPr>
        <w:t>1.</w:t>
      </w:r>
      <w:r w:rsidR="00F645E4" w:rsidRPr="00F645E4">
        <w:rPr>
          <w:rFonts w:hint="eastAsia"/>
        </w:rPr>
        <w:t xml:space="preserve"> </w:t>
      </w:r>
      <w:r w:rsidR="009E4B04" w:rsidRPr="00AC09DC">
        <w:rPr>
          <w:rFonts w:hint="eastAsia"/>
        </w:rPr>
        <w:t>能够</w:t>
      </w:r>
      <w:r w:rsidR="009E4B04" w:rsidRPr="009E4B04">
        <w:rPr>
          <w:rFonts w:hint="eastAsia"/>
        </w:rPr>
        <w:t>了解工业互联网</w:t>
      </w:r>
      <w:r w:rsidR="009E4B04">
        <w:rPr>
          <w:rFonts w:hint="eastAsia"/>
        </w:rPr>
        <w:t>中以太网及网</w:t>
      </w:r>
      <w:r w:rsidR="009E4B04" w:rsidRPr="009E4B04">
        <w:rPr>
          <w:rFonts w:hint="eastAsia"/>
        </w:rPr>
        <w:t>关</w:t>
      </w:r>
      <w:r w:rsidR="009E4B04">
        <w:rPr>
          <w:rFonts w:hint="eastAsia"/>
        </w:rPr>
        <w:t>的</w:t>
      </w:r>
      <w:r w:rsidR="009E4B04" w:rsidRPr="009E4B04">
        <w:rPr>
          <w:rFonts w:hint="eastAsia"/>
        </w:rPr>
        <w:t>概念</w:t>
      </w:r>
      <w:r w:rsidR="00F645E4">
        <w:rPr>
          <w:rFonts w:hint="eastAsia"/>
        </w:rPr>
        <w:t>；</w:t>
      </w:r>
    </w:p>
    <w:p w14:paraId="352B0E33" w14:textId="01E86C7F" w:rsidR="00D446CF" w:rsidRPr="00D446CF" w:rsidRDefault="00481D16" w:rsidP="00481D16">
      <w:pPr>
        <w:ind w:leftChars="100" w:left="256"/>
      </w:pPr>
      <w:r>
        <w:t>2.</w:t>
      </w:r>
      <w:r>
        <w:rPr>
          <w:rFonts w:hint="eastAsia"/>
        </w:rPr>
        <w:t>能够</w:t>
      </w:r>
      <w:r w:rsidR="009E4B04" w:rsidRPr="009E4B04">
        <w:rPr>
          <w:rFonts w:hint="eastAsia"/>
        </w:rPr>
        <w:t>通过利用VMware软件实现模拟工业计算机组网</w:t>
      </w:r>
      <w:r>
        <w:rPr>
          <w:rFonts w:hint="eastAsia"/>
        </w:rPr>
        <w:t>和配置</w:t>
      </w:r>
      <w:r w:rsidR="00F645E4" w:rsidRPr="009E4B04">
        <w:rPr>
          <w:rFonts w:hint="eastAsia"/>
        </w:rPr>
        <w:t>；</w:t>
      </w:r>
    </w:p>
    <w:p w14:paraId="5A68A599" w14:textId="77777777" w:rsidR="00791193" w:rsidRDefault="00791193" w:rsidP="00791193">
      <w:r>
        <w:rPr>
          <w:rFonts w:hint="eastAsia"/>
        </w:rPr>
        <w:t>（三）教学内容</w:t>
      </w:r>
    </w:p>
    <w:p w14:paraId="6F798641" w14:textId="01ADD277" w:rsidR="00695EB6" w:rsidRPr="00695EB6" w:rsidRDefault="00481D16" w:rsidP="00934C47">
      <w:pPr>
        <w:pStyle w:val="ab"/>
        <w:numPr>
          <w:ilvl w:val="0"/>
          <w:numId w:val="7"/>
        </w:numPr>
        <w:ind w:firstLineChars="0"/>
        <w:rPr>
          <w:color w:val="000000"/>
          <w:szCs w:val="21"/>
        </w:rPr>
      </w:pPr>
      <w:r>
        <w:rPr>
          <w:rFonts w:hint="eastAsia"/>
        </w:rPr>
        <w:t>讲解</w:t>
      </w:r>
      <w:r w:rsidRPr="009E4B04">
        <w:rPr>
          <w:rFonts w:hint="eastAsia"/>
        </w:rPr>
        <w:t>工业互联网</w:t>
      </w:r>
      <w:r>
        <w:rPr>
          <w:rFonts w:hint="eastAsia"/>
        </w:rPr>
        <w:t>中以太网及网</w:t>
      </w:r>
      <w:r w:rsidRPr="009E4B04">
        <w:rPr>
          <w:rFonts w:hint="eastAsia"/>
        </w:rPr>
        <w:t>关</w:t>
      </w:r>
      <w:r>
        <w:rPr>
          <w:rFonts w:hint="eastAsia"/>
        </w:rPr>
        <w:t>的</w:t>
      </w:r>
      <w:r w:rsidRPr="009E4B04">
        <w:rPr>
          <w:rFonts w:hint="eastAsia"/>
        </w:rPr>
        <w:t>概念</w:t>
      </w:r>
      <w:r w:rsidR="00695EB6" w:rsidRPr="00695EB6">
        <w:rPr>
          <w:rFonts w:hint="eastAsia"/>
          <w:color w:val="000000"/>
          <w:szCs w:val="21"/>
        </w:rPr>
        <w:t>；</w:t>
      </w:r>
    </w:p>
    <w:p w14:paraId="72C8CD20" w14:textId="77777777" w:rsidR="00481D16" w:rsidRDefault="00481D16" w:rsidP="00934C47">
      <w:pPr>
        <w:pStyle w:val="ab"/>
        <w:numPr>
          <w:ilvl w:val="0"/>
          <w:numId w:val="7"/>
        </w:numPr>
        <w:ind w:firstLineChars="0"/>
        <w:rPr>
          <w:color w:val="000000"/>
          <w:szCs w:val="21"/>
        </w:rPr>
      </w:pPr>
      <w:r>
        <w:rPr>
          <w:rFonts w:hint="eastAsia"/>
          <w:color w:val="000000"/>
          <w:szCs w:val="21"/>
        </w:rPr>
        <w:t>案例需求分析；</w:t>
      </w:r>
    </w:p>
    <w:p w14:paraId="7751776D" w14:textId="1C722F1A" w:rsidR="00791193" w:rsidRPr="00481D16" w:rsidRDefault="00481D16" w:rsidP="00934C47">
      <w:pPr>
        <w:pStyle w:val="ab"/>
        <w:numPr>
          <w:ilvl w:val="0"/>
          <w:numId w:val="7"/>
        </w:numPr>
        <w:ind w:firstLineChars="0"/>
        <w:rPr>
          <w:color w:val="000000"/>
          <w:szCs w:val="21"/>
        </w:rPr>
      </w:pPr>
      <w:r w:rsidRPr="003B63CC">
        <w:rPr>
          <w:rFonts w:hint="eastAsia"/>
          <w:color w:val="000000"/>
          <w:szCs w:val="21"/>
        </w:rPr>
        <w:t>通过利用VMware软件实现模拟工业计算机组网</w:t>
      </w:r>
      <w:r w:rsidR="009410BF" w:rsidRPr="00481D16">
        <w:rPr>
          <w:rFonts w:hint="eastAsia"/>
          <w:color w:val="000000"/>
          <w:szCs w:val="21"/>
        </w:rPr>
        <w:t>。</w:t>
      </w:r>
    </w:p>
    <w:p w14:paraId="0B5F77ED" w14:textId="77777777" w:rsidR="00791193" w:rsidRDefault="00791193" w:rsidP="00791193">
      <w:r>
        <w:rPr>
          <w:rFonts w:hint="eastAsia"/>
        </w:rPr>
        <w:t>（四）教学重点与难点</w:t>
      </w:r>
    </w:p>
    <w:p w14:paraId="68888527" w14:textId="77777777" w:rsidR="00791193" w:rsidRPr="00B32D7B" w:rsidRDefault="00791193" w:rsidP="00791193">
      <w:pPr>
        <w:rPr>
          <w:b/>
          <w:bCs/>
        </w:rPr>
      </w:pPr>
      <w:r w:rsidRPr="00B32D7B">
        <w:rPr>
          <w:b/>
          <w:bCs/>
        </w:rPr>
        <w:t>1.教学重点：</w:t>
      </w:r>
    </w:p>
    <w:p w14:paraId="5C112D21" w14:textId="544157BF" w:rsidR="00481D16" w:rsidRPr="00481D16" w:rsidRDefault="00481D16" w:rsidP="00934C47">
      <w:pPr>
        <w:pStyle w:val="ab"/>
        <w:numPr>
          <w:ilvl w:val="0"/>
          <w:numId w:val="13"/>
        </w:numPr>
        <w:ind w:firstLineChars="0"/>
      </w:pPr>
      <w:r w:rsidRPr="00481D16">
        <w:rPr>
          <w:rFonts w:hint="eastAsia"/>
        </w:rPr>
        <w:t>基础</w:t>
      </w:r>
      <w:r>
        <w:rPr>
          <w:rFonts w:hint="eastAsia"/>
        </w:rPr>
        <w:t>以太网</w:t>
      </w:r>
      <w:r w:rsidRPr="00481D16">
        <w:rPr>
          <w:rFonts w:hint="eastAsia"/>
        </w:rPr>
        <w:t>网络配置</w:t>
      </w:r>
      <w:r>
        <w:rPr>
          <w:rFonts w:hint="eastAsia"/>
        </w:rPr>
        <w:t>；</w:t>
      </w:r>
    </w:p>
    <w:p w14:paraId="19FD2C3F" w14:textId="42F2ABBD" w:rsidR="00481D16" w:rsidRPr="00481D16" w:rsidRDefault="00481D16" w:rsidP="00934C47">
      <w:pPr>
        <w:pStyle w:val="ab"/>
        <w:numPr>
          <w:ilvl w:val="0"/>
          <w:numId w:val="13"/>
        </w:numPr>
        <w:ind w:firstLineChars="0"/>
      </w:pPr>
      <w:r w:rsidRPr="00481D16">
        <w:rPr>
          <w:rFonts w:hint="eastAsia"/>
        </w:rPr>
        <w:t>路由配置</w:t>
      </w:r>
      <w:r>
        <w:rPr>
          <w:rFonts w:hint="eastAsia"/>
        </w:rPr>
        <w:t>；</w:t>
      </w:r>
    </w:p>
    <w:p w14:paraId="20973DE3" w14:textId="72B34367" w:rsidR="00481D16" w:rsidRPr="00481D16" w:rsidRDefault="00481D16" w:rsidP="00934C47">
      <w:pPr>
        <w:pStyle w:val="ab"/>
        <w:numPr>
          <w:ilvl w:val="0"/>
          <w:numId w:val="13"/>
        </w:numPr>
        <w:ind w:firstLineChars="0"/>
      </w:pPr>
      <w:r w:rsidRPr="00481D16">
        <w:rPr>
          <w:rFonts w:hint="eastAsia"/>
        </w:rPr>
        <w:t>网络拓扑优化</w:t>
      </w:r>
      <w:r>
        <w:rPr>
          <w:rFonts w:hint="eastAsia"/>
        </w:rPr>
        <w:t>；</w:t>
      </w:r>
    </w:p>
    <w:p w14:paraId="58692300" w14:textId="1223A856" w:rsidR="00791193" w:rsidRDefault="00481D16" w:rsidP="00934C47">
      <w:pPr>
        <w:pStyle w:val="ab"/>
        <w:numPr>
          <w:ilvl w:val="0"/>
          <w:numId w:val="13"/>
        </w:numPr>
        <w:ind w:firstLineChars="0"/>
      </w:pPr>
      <w:r w:rsidRPr="00481D16">
        <w:rPr>
          <w:rFonts w:hint="eastAsia"/>
        </w:rPr>
        <w:t>安全配置</w:t>
      </w:r>
      <w:r>
        <w:rPr>
          <w:rFonts w:hint="eastAsia"/>
        </w:rPr>
        <w:t>；</w:t>
      </w:r>
    </w:p>
    <w:p w14:paraId="54709E2D" w14:textId="77777777" w:rsidR="00791193" w:rsidRPr="00B32D7B" w:rsidRDefault="00791193" w:rsidP="00791193">
      <w:pPr>
        <w:rPr>
          <w:b/>
          <w:bCs/>
        </w:rPr>
      </w:pPr>
      <w:r w:rsidRPr="00B32D7B">
        <w:rPr>
          <w:b/>
          <w:bCs/>
        </w:rPr>
        <w:t>2.教学难点：</w:t>
      </w:r>
    </w:p>
    <w:p w14:paraId="1FE76B36" w14:textId="7A93A304" w:rsidR="009410BF" w:rsidRDefault="00481D16" w:rsidP="00934C47">
      <w:pPr>
        <w:pStyle w:val="ab"/>
        <w:numPr>
          <w:ilvl w:val="0"/>
          <w:numId w:val="6"/>
        </w:numPr>
        <w:ind w:firstLineChars="0"/>
      </w:pPr>
      <w:r w:rsidRPr="00481D16">
        <w:rPr>
          <w:rFonts w:hint="eastAsia"/>
        </w:rPr>
        <w:t>网络拓扑优化</w:t>
      </w:r>
      <w:r w:rsidR="00D6352B">
        <w:rPr>
          <w:rFonts w:hint="eastAsia"/>
        </w:rPr>
        <w:t>；</w:t>
      </w:r>
    </w:p>
    <w:p w14:paraId="3C9E26A4" w14:textId="416D46FD" w:rsidR="008D5828" w:rsidRPr="00B32D7B" w:rsidRDefault="009410BF" w:rsidP="008D5828">
      <w:pPr>
        <w:pStyle w:val="3"/>
        <w:spacing w:before="120" w:after="120" w:line="360" w:lineRule="auto"/>
        <w:jc w:val="center"/>
        <w:rPr>
          <w:sz w:val="24"/>
          <w:szCs w:val="24"/>
        </w:rPr>
      </w:pPr>
      <w:r>
        <w:rPr>
          <w:rFonts w:hint="eastAsia"/>
          <w:sz w:val="24"/>
          <w:szCs w:val="24"/>
        </w:rPr>
        <w:t xml:space="preserve">项目8 </w:t>
      </w:r>
      <w:r w:rsidR="00A25942">
        <w:rPr>
          <w:rFonts w:hint="eastAsia"/>
          <w:sz w:val="24"/>
          <w:szCs w:val="24"/>
        </w:rPr>
        <w:t>工业网关</w:t>
      </w:r>
    </w:p>
    <w:p w14:paraId="1A3D383C" w14:textId="77777777" w:rsidR="008D5828" w:rsidRDefault="008D5828" w:rsidP="008D5828">
      <w:r>
        <w:rPr>
          <w:rFonts w:hint="eastAsia"/>
        </w:rPr>
        <w:t>（一）教学目的</w:t>
      </w:r>
    </w:p>
    <w:p w14:paraId="19043AFA" w14:textId="124C8D9C" w:rsidR="002138E6" w:rsidRPr="002138E6" w:rsidRDefault="009410BF" w:rsidP="002138E6">
      <w:r>
        <w:rPr>
          <w:rFonts w:hint="eastAsia"/>
        </w:rPr>
        <w:t>通过本项目的学习，</w:t>
      </w:r>
      <w:r w:rsidR="002138E6">
        <w:rPr>
          <w:rFonts w:hint="eastAsia"/>
        </w:rPr>
        <w:t>旨在让学生</w:t>
      </w:r>
      <w:r w:rsidR="002138E6" w:rsidRPr="002138E6">
        <w:rPr>
          <w:rFonts w:hint="eastAsia"/>
        </w:rPr>
        <w:t>能够识别和分析不同类型的设备，并确定适合的数据收集方法</w:t>
      </w:r>
      <w:r w:rsidR="002138E6">
        <w:rPr>
          <w:rFonts w:hint="eastAsia"/>
        </w:rPr>
        <w:t>；</w:t>
      </w:r>
      <w:r w:rsidR="002138E6" w:rsidRPr="002138E6">
        <w:rPr>
          <w:rFonts w:hint="eastAsia"/>
        </w:rPr>
        <w:t>能够有效采集并处理多种数据源的信息，确保数据的完整性和准确性</w:t>
      </w:r>
      <w:r w:rsidR="002138E6">
        <w:rPr>
          <w:rFonts w:hint="eastAsia"/>
        </w:rPr>
        <w:t>；</w:t>
      </w:r>
      <w:r w:rsidR="002138E6" w:rsidRPr="002138E6">
        <w:rPr>
          <w:rFonts w:hint="eastAsia"/>
        </w:rPr>
        <w:t>能够根据实际需求选择和配置合适的工业智能网关，保证设备之间的高效通讯和数据交换</w:t>
      </w:r>
      <w:r w:rsidR="002138E6">
        <w:rPr>
          <w:rFonts w:hint="eastAsia"/>
        </w:rPr>
        <w:t>；</w:t>
      </w:r>
      <w:r w:rsidR="002138E6" w:rsidRPr="002138E6">
        <w:rPr>
          <w:rFonts w:hint="eastAsia"/>
        </w:rPr>
        <w:t>能够根据具体场景需求，选择和应用合适的网络连接技术，确保数据的及时传输和安全性</w:t>
      </w:r>
      <w:r w:rsidR="002138E6">
        <w:rPr>
          <w:rFonts w:hint="eastAsia"/>
        </w:rPr>
        <w:t>；</w:t>
      </w:r>
      <w:r w:rsidR="002138E6" w:rsidRPr="002138E6">
        <w:rPr>
          <w:rFonts w:hint="eastAsia"/>
        </w:rPr>
        <w:t>能够设计和实施</w:t>
      </w:r>
      <w:r w:rsidR="002138E6" w:rsidRPr="002138E6">
        <w:rPr>
          <w:rFonts w:hint="eastAsia"/>
        </w:rPr>
        <w:lastRenderedPageBreak/>
        <w:t>有效的PLC数据存储方案，并能够快速、准确地查询所需</w:t>
      </w:r>
      <w:r w:rsidR="002138E6" w:rsidRPr="002138E6">
        <w:rPr>
          <w:rFonts w:hint="eastAsia"/>
        </w:rPr>
        <w:tab/>
        <w:t>数据，支持实时监控和历史数据分析</w:t>
      </w:r>
      <w:r w:rsidR="002138E6">
        <w:rPr>
          <w:rFonts w:hint="eastAsia"/>
        </w:rPr>
        <w:t>。</w:t>
      </w:r>
    </w:p>
    <w:p w14:paraId="41EC0E78" w14:textId="77777777" w:rsidR="008D5828" w:rsidRDefault="008D5828" w:rsidP="008D5828">
      <w:r>
        <w:rPr>
          <w:rFonts w:hint="eastAsia"/>
        </w:rPr>
        <w:t>（二）教学要求</w:t>
      </w:r>
    </w:p>
    <w:p w14:paraId="330B8FA3" w14:textId="6A314BD3" w:rsidR="00344848" w:rsidRDefault="00344848" w:rsidP="00934C47">
      <w:pPr>
        <w:numPr>
          <w:ilvl w:val="0"/>
          <w:numId w:val="8"/>
        </w:numPr>
        <w:shd w:val="clear" w:color="auto" w:fill="auto"/>
        <w:spacing w:line="240" w:lineRule="auto"/>
        <w:rPr>
          <w:color w:val="000000"/>
          <w:szCs w:val="21"/>
        </w:rPr>
      </w:pPr>
      <w:r>
        <w:rPr>
          <w:rFonts w:hint="eastAsia"/>
          <w:color w:val="000000"/>
          <w:szCs w:val="21"/>
        </w:rPr>
        <w:t>使得学生</w:t>
      </w:r>
      <w:r>
        <w:rPr>
          <w:rFonts w:hint="eastAsia"/>
          <w:color w:val="000000"/>
          <w:szCs w:val="21"/>
        </w:rPr>
        <w:t>理解工业网关的</w:t>
      </w:r>
      <w:r>
        <w:rPr>
          <w:rFonts w:hint="eastAsia"/>
          <w:color w:val="000000"/>
          <w:szCs w:val="21"/>
        </w:rPr>
        <w:t>功能和</w:t>
      </w:r>
      <w:r w:rsidRPr="004018B6">
        <w:rPr>
          <w:rFonts w:hint="eastAsia"/>
          <w:color w:val="000000"/>
          <w:szCs w:val="21"/>
        </w:rPr>
        <w:t>工作原理</w:t>
      </w:r>
      <w:r>
        <w:rPr>
          <w:rFonts w:hint="eastAsia"/>
          <w:color w:val="000000"/>
          <w:szCs w:val="21"/>
        </w:rPr>
        <w:t>；</w:t>
      </w:r>
    </w:p>
    <w:p w14:paraId="03ECEB4D" w14:textId="712EE349" w:rsidR="00344848" w:rsidRPr="00344848" w:rsidRDefault="00344848" w:rsidP="00934C47">
      <w:pPr>
        <w:pStyle w:val="ab"/>
        <w:numPr>
          <w:ilvl w:val="0"/>
          <w:numId w:val="8"/>
        </w:numPr>
        <w:ind w:firstLineChars="0"/>
      </w:pPr>
      <w:r>
        <w:rPr>
          <w:rFonts w:hint="eastAsia"/>
          <w:color w:val="000000"/>
          <w:szCs w:val="21"/>
        </w:rPr>
        <w:t>使得学生</w:t>
      </w:r>
      <w:r>
        <w:rPr>
          <w:rFonts w:hint="eastAsia"/>
          <w:color w:val="000000"/>
          <w:szCs w:val="21"/>
        </w:rPr>
        <w:t>理解工业网关</w:t>
      </w:r>
      <w:r w:rsidRPr="004018B6">
        <w:rPr>
          <w:rFonts w:hint="eastAsia"/>
          <w:color w:val="000000"/>
          <w:szCs w:val="21"/>
        </w:rPr>
        <w:t>的特点</w:t>
      </w:r>
      <w:r>
        <w:rPr>
          <w:rFonts w:hint="eastAsia"/>
          <w:color w:val="000000"/>
          <w:szCs w:val="21"/>
        </w:rPr>
        <w:t>；</w:t>
      </w:r>
    </w:p>
    <w:p w14:paraId="2ED26BC5" w14:textId="6D39776A" w:rsidR="00344848" w:rsidRPr="009410BF" w:rsidRDefault="00344848" w:rsidP="00934C47">
      <w:pPr>
        <w:pStyle w:val="ab"/>
        <w:numPr>
          <w:ilvl w:val="0"/>
          <w:numId w:val="8"/>
        </w:numPr>
        <w:ind w:firstLineChars="0"/>
      </w:pPr>
      <w:r>
        <w:rPr>
          <w:rFonts w:hint="eastAsia"/>
          <w:color w:val="000000"/>
          <w:szCs w:val="21"/>
        </w:rPr>
        <w:t>使得学生掌握</w:t>
      </w:r>
      <w:r w:rsidRPr="00344848">
        <w:rPr>
          <w:rFonts w:hint="eastAsia"/>
          <w:color w:val="000000"/>
          <w:szCs w:val="21"/>
        </w:rPr>
        <w:t>工业网关</w:t>
      </w:r>
      <w:r>
        <w:rPr>
          <w:rFonts w:hint="eastAsia"/>
          <w:color w:val="000000"/>
          <w:szCs w:val="21"/>
        </w:rPr>
        <w:t>通过</w:t>
      </w:r>
      <w:r w:rsidRPr="00344848">
        <w:rPr>
          <w:rFonts w:hint="eastAsia"/>
          <w:color w:val="000000"/>
          <w:szCs w:val="21"/>
        </w:rPr>
        <w:t>MQTT</w:t>
      </w:r>
      <w:r>
        <w:rPr>
          <w:rFonts w:hint="eastAsia"/>
          <w:color w:val="000000"/>
          <w:szCs w:val="21"/>
        </w:rPr>
        <w:t>进行</w:t>
      </w:r>
      <w:r w:rsidRPr="00344848">
        <w:rPr>
          <w:rFonts w:hint="eastAsia"/>
          <w:color w:val="000000"/>
          <w:szCs w:val="21"/>
        </w:rPr>
        <w:t>通信</w:t>
      </w:r>
      <w:r>
        <w:rPr>
          <w:rFonts w:hint="eastAsia"/>
          <w:color w:val="000000"/>
          <w:szCs w:val="21"/>
        </w:rPr>
        <w:t>的技能；</w:t>
      </w:r>
    </w:p>
    <w:p w14:paraId="020C44FA" w14:textId="77777777" w:rsidR="008D5828" w:rsidRDefault="008D5828" w:rsidP="008D5828">
      <w:r>
        <w:rPr>
          <w:rFonts w:hint="eastAsia"/>
        </w:rPr>
        <w:t>（三）教学内容</w:t>
      </w:r>
    </w:p>
    <w:p w14:paraId="5B0C0FDC" w14:textId="2F6B5F69" w:rsidR="00344848" w:rsidRPr="00344848" w:rsidRDefault="00344848" w:rsidP="00934C47">
      <w:pPr>
        <w:pStyle w:val="ab"/>
        <w:numPr>
          <w:ilvl w:val="0"/>
          <w:numId w:val="10"/>
        </w:numPr>
        <w:ind w:firstLineChars="0"/>
        <w:rPr>
          <w:color w:val="000000"/>
          <w:szCs w:val="21"/>
        </w:rPr>
      </w:pPr>
      <w:r>
        <w:rPr>
          <w:rFonts w:hint="eastAsia"/>
          <w:color w:val="000000"/>
          <w:szCs w:val="21"/>
        </w:rPr>
        <w:t>讲解</w:t>
      </w:r>
      <w:r w:rsidRPr="00344848">
        <w:rPr>
          <w:rFonts w:hint="eastAsia"/>
          <w:color w:val="000000"/>
          <w:szCs w:val="21"/>
        </w:rPr>
        <w:t>工业网关的概念</w:t>
      </w:r>
      <w:r>
        <w:rPr>
          <w:rFonts w:hint="eastAsia"/>
          <w:color w:val="000000"/>
          <w:szCs w:val="21"/>
        </w:rPr>
        <w:t>；</w:t>
      </w:r>
    </w:p>
    <w:p w14:paraId="78C947FB" w14:textId="0BCE15FB" w:rsidR="00344848" w:rsidRPr="00344848" w:rsidRDefault="00344848" w:rsidP="00934C47">
      <w:pPr>
        <w:pStyle w:val="ab"/>
        <w:numPr>
          <w:ilvl w:val="0"/>
          <w:numId w:val="10"/>
        </w:numPr>
        <w:ind w:firstLineChars="0"/>
        <w:rPr>
          <w:color w:val="000000"/>
          <w:szCs w:val="21"/>
        </w:rPr>
      </w:pPr>
      <w:r>
        <w:rPr>
          <w:rFonts w:hint="eastAsia"/>
          <w:color w:val="000000"/>
          <w:szCs w:val="21"/>
        </w:rPr>
        <w:t>讲解</w:t>
      </w:r>
      <w:r w:rsidRPr="00344848">
        <w:rPr>
          <w:rFonts w:hint="eastAsia"/>
          <w:color w:val="000000"/>
          <w:szCs w:val="21"/>
        </w:rPr>
        <w:t>工业网关的功能</w:t>
      </w:r>
      <w:r>
        <w:rPr>
          <w:rFonts w:hint="eastAsia"/>
          <w:color w:val="000000"/>
          <w:szCs w:val="21"/>
        </w:rPr>
        <w:t>；</w:t>
      </w:r>
    </w:p>
    <w:p w14:paraId="0B2D11AF" w14:textId="29D061BB" w:rsidR="00344848" w:rsidRPr="00344848" w:rsidRDefault="00344848" w:rsidP="00934C47">
      <w:pPr>
        <w:pStyle w:val="ab"/>
        <w:numPr>
          <w:ilvl w:val="0"/>
          <w:numId w:val="10"/>
        </w:numPr>
        <w:ind w:firstLineChars="0"/>
        <w:rPr>
          <w:color w:val="000000"/>
          <w:szCs w:val="21"/>
        </w:rPr>
      </w:pPr>
      <w:r>
        <w:rPr>
          <w:rFonts w:hint="eastAsia"/>
          <w:color w:val="000000"/>
          <w:szCs w:val="21"/>
        </w:rPr>
        <w:t>通过实验</w:t>
      </w:r>
      <w:r w:rsidRPr="00344848">
        <w:rPr>
          <w:rFonts w:hint="eastAsia"/>
          <w:color w:val="000000"/>
          <w:szCs w:val="21"/>
        </w:rPr>
        <w:t>掌握工业网关的MQTT通信实验相关原理</w:t>
      </w:r>
      <w:r>
        <w:rPr>
          <w:rFonts w:hint="eastAsia"/>
          <w:color w:val="000000"/>
          <w:szCs w:val="21"/>
        </w:rPr>
        <w:t>；</w:t>
      </w:r>
    </w:p>
    <w:p w14:paraId="562A9FC3" w14:textId="6C40C0B0" w:rsidR="008D5828" w:rsidRDefault="008D5828" w:rsidP="008D5828">
      <w:r>
        <w:t>（四）教学重点与难点</w:t>
      </w:r>
    </w:p>
    <w:p w14:paraId="3C3FCE90" w14:textId="77777777" w:rsidR="008D5828" w:rsidRPr="00B32D7B" w:rsidRDefault="008D5828" w:rsidP="008D5828">
      <w:pPr>
        <w:rPr>
          <w:b/>
          <w:bCs/>
        </w:rPr>
      </w:pPr>
      <w:r w:rsidRPr="00B32D7B">
        <w:rPr>
          <w:b/>
          <w:bCs/>
        </w:rPr>
        <w:t>1.教学重点：</w:t>
      </w:r>
    </w:p>
    <w:p w14:paraId="4081107D" w14:textId="77777777" w:rsidR="00344848" w:rsidRPr="00C865F5" w:rsidRDefault="00344848" w:rsidP="00934C47">
      <w:pPr>
        <w:pStyle w:val="ab"/>
        <w:numPr>
          <w:ilvl w:val="0"/>
          <w:numId w:val="18"/>
        </w:numPr>
        <w:ind w:firstLineChars="0"/>
        <w:rPr>
          <w:color w:val="000000"/>
          <w:szCs w:val="21"/>
        </w:rPr>
      </w:pPr>
      <w:r w:rsidRPr="00C865F5">
        <w:rPr>
          <w:color w:val="000000"/>
          <w:szCs w:val="21"/>
        </w:rPr>
        <w:t>工业网关的功能和工作原理。</w:t>
      </w:r>
    </w:p>
    <w:p w14:paraId="32626FAA" w14:textId="77777777" w:rsidR="00344848" w:rsidRPr="00C865F5" w:rsidRDefault="00344848" w:rsidP="00934C47">
      <w:pPr>
        <w:pStyle w:val="ab"/>
        <w:numPr>
          <w:ilvl w:val="0"/>
          <w:numId w:val="18"/>
        </w:numPr>
        <w:ind w:firstLineChars="0"/>
        <w:rPr>
          <w:color w:val="000000"/>
          <w:szCs w:val="21"/>
        </w:rPr>
      </w:pPr>
      <w:r w:rsidRPr="00C865F5">
        <w:rPr>
          <w:color w:val="000000"/>
          <w:szCs w:val="21"/>
        </w:rPr>
        <w:t>常见通信协议的特点和应用。</w:t>
      </w:r>
    </w:p>
    <w:p w14:paraId="76E4322A" w14:textId="0562A7F3" w:rsidR="008D5828" w:rsidRPr="00344848" w:rsidRDefault="00344848" w:rsidP="00934C47">
      <w:pPr>
        <w:pStyle w:val="ab"/>
        <w:numPr>
          <w:ilvl w:val="0"/>
          <w:numId w:val="18"/>
        </w:numPr>
        <w:ind w:firstLineChars="0"/>
        <w:rPr>
          <w:color w:val="000000"/>
          <w:szCs w:val="21"/>
        </w:rPr>
      </w:pPr>
      <w:r w:rsidRPr="00C865F5">
        <w:rPr>
          <w:color w:val="000000"/>
          <w:szCs w:val="21"/>
        </w:rPr>
        <w:t>工业网关的配置和使用方法</w:t>
      </w:r>
      <w:r w:rsidR="008D5828" w:rsidRPr="00344848">
        <w:rPr>
          <w:rFonts w:hint="eastAsia"/>
          <w:color w:val="000000"/>
          <w:szCs w:val="21"/>
        </w:rPr>
        <w:t>。</w:t>
      </w:r>
    </w:p>
    <w:p w14:paraId="2B657CE1" w14:textId="77777777" w:rsidR="008D5828" w:rsidRDefault="008D5828" w:rsidP="008D5828">
      <w:pPr>
        <w:rPr>
          <w:b/>
          <w:bCs/>
        </w:rPr>
      </w:pPr>
      <w:r w:rsidRPr="00B32D7B">
        <w:rPr>
          <w:b/>
          <w:bCs/>
        </w:rPr>
        <w:t>2.教学难点：</w:t>
      </w:r>
    </w:p>
    <w:p w14:paraId="12CA83AA" w14:textId="77777777" w:rsidR="0074409F" w:rsidRPr="0074409F" w:rsidRDefault="0074409F" w:rsidP="00934C47">
      <w:pPr>
        <w:pStyle w:val="ab"/>
        <w:numPr>
          <w:ilvl w:val="0"/>
          <w:numId w:val="9"/>
        </w:numPr>
        <w:ind w:firstLineChars="0"/>
      </w:pPr>
      <w:r w:rsidRPr="0074409F">
        <w:rPr>
          <w:rFonts w:hint="eastAsia"/>
        </w:rPr>
        <w:t>不同通信协议之间的转换。</w:t>
      </w:r>
    </w:p>
    <w:p w14:paraId="7D0E55F9" w14:textId="5F8E0752" w:rsidR="0074409F" w:rsidRPr="00BB26DA" w:rsidRDefault="0074409F" w:rsidP="00934C47">
      <w:pPr>
        <w:pStyle w:val="ab"/>
        <w:numPr>
          <w:ilvl w:val="0"/>
          <w:numId w:val="9"/>
        </w:numPr>
        <w:ind w:firstLineChars="0"/>
        <w:rPr>
          <w:color w:val="000000"/>
          <w:szCs w:val="21"/>
        </w:rPr>
      </w:pPr>
      <w:r w:rsidRPr="0074409F">
        <w:rPr>
          <w:rFonts w:hint="eastAsia"/>
        </w:rPr>
        <w:t>工业网关的故障排除和维护。</w:t>
      </w:r>
    </w:p>
    <w:p w14:paraId="2D83A139" w14:textId="7579A238" w:rsidR="00791193" w:rsidRPr="00B32D7B" w:rsidRDefault="009410BF" w:rsidP="00791193">
      <w:pPr>
        <w:pStyle w:val="3"/>
        <w:spacing w:before="120" w:after="120" w:line="360" w:lineRule="auto"/>
        <w:jc w:val="center"/>
        <w:rPr>
          <w:sz w:val="24"/>
          <w:szCs w:val="24"/>
        </w:rPr>
      </w:pPr>
      <w:r>
        <w:rPr>
          <w:rFonts w:hint="eastAsia"/>
          <w:sz w:val="24"/>
          <w:szCs w:val="24"/>
        </w:rPr>
        <w:t xml:space="preserve">项目9 </w:t>
      </w:r>
      <w:r w:rsidR="007E0666">
        <w:rPr>
          <w:rFonts w:hint="eastAsia"/>
          <w:sz w:val="24"/>
          <w:szCs w:val="24"/>
        </w:rPr>
        <w:t>工业互联网</w:t>
      </w:r>
      <w:r w:rsidR="00A25942">
        <w:rPr>
          <w:rFonts w:hint="eastAsia"/>
          <w:sz w:val="24"/>
          <w:szCs w:val="24"/>
        </w:rPr>
        <w:t>网络安全</w:t>
      </w:r>
    </w:p>
    <w:p w14:paraId="77112FEF" w14:textId="77777777" w:rsidR="00A23F65" w:rsidRDefault="00A23F65" w:rsidP="00A23F65">
      <w:r>
        <w:rPr>
          <w:rFonts w:hint="eastAsia"/>
        </w:rPr>
        <w:t>（一）教学目的</w:t>
      </w:r>
    </w:p>
    <w:p w14:paraId="6968CE5F" w14:textId="13953704" w:rsidR="00A23F65" w:rsidRDefault="00A23F65" w:rsidP="00DF2896">
      <w:r>
        <w:rPr>
          <w:rFonts w:hint="eastAsia"/>
        </w:rPr>
        <w:t>通过本章的学习，</w:t>
      </w:r>
      <w:r w:rsidRPr="009410BF">
        <w:rPr>
          <w:rFonts w:hint="eastAsia"/>
        </w:rPr>
        <w:t>使学生</w:t>
      </w:r>
      <w:r w:rsidR="00DF2896">
        <w:rPr>
          <w:rFonts w:hint="eastAsia"/>
        </w:rPr>
        <w:t>了解</w:t>
      </w:r>
      <w:r w:rsidR="00DF2896">
        <w:rPr>
          <w:rFonts w:hint="eastAsia"/>
          <w:color w:val="000000"/>
          <w:szCs w:val="21"/>
        </w:rPr>
        <w:t>网络安全的概念和</w:t>
      </w:r>
      <w:r w:rsidR="00DF2896">
        <w:rPr>
          <w:rFonts w:hint="eastAsia"/>
          <w:color w:val="000000"/>
          <w:szCs w:val="21"/>
        </w:rPr>
        <w:t>安全</w:t>
      </w:r>
      <w:r w:rsidR="00DF2896">
        <w:rPr>
          <w:rFonts w:hint="eastAsia"/>
          <w:color w:val="000000"/>
          <w:szCs w:val="21"/>
        </w:rPr>
        <w:t>漏洞</w:t>
      </w:r>
      <w:r w:rsidR="00DF2896">
        <w:rPr>
          <w:rFonts w:hint="eastAsia"/>
          <w:color w:val="000000"/>
          <w:szCs w:val="21"/>
        </w:rPr>
        <w:t>，了解</w:t>
      </w:r>
      <w:r w:rsidR="00DF2896">
        <w:rPr>
          <w:rFonts w:hint="eastAsia"/>
          <w:color w:val="000000"/>
          <w:szCs w:val="21"/>
        </w:rPr>
        <w:t>工业互联网兴起的背景和潜在风险</w:t>
      </w:r>
      <w:r w:rsidR="00DF2896">
        <w:rPr>
          <w:rFonts w:hint="eastAsia"/>
          <w:color w:val="000000"/>
          <w:szCs w:val="21"/>
        </w:rPr>
        <w:t>，</w:t>
      </w:r>
      <w:r w:rsidR="00DF2896">
        <w:rPr>
          <w:rFonts w:hint="eastAsia"/>
          <w:color w:val="000000"/>
          <w:szCs w:val="21"/>
        </w:rPr>
        <w:t>掌握工业互联网的安全防护范围、内容和要求</w:t>
      </w:r>
      <w:r w:rsidR="00DF2896">
        <w:rPr>
          <w:rFonts w:hint="eastAsia"/>
          <w:color w:val="000000"/>
          <w:szCs w:val="21"/>
        </w:rPr>
        <w:t>，</w:t>
      </w:r>
      <w:r w:rsidR="00DF2896">
        <w:rPr>
          <w:rFonts w:hint="eastAsia"/>
          <w:color w:val="000000"/>
          <w:szCs w:val="21"/>
        </w:rPr>
        <w:t>了解工业互联网的安全等级</w:t>
      </w:r>
      <w:r w:rsidR="00DF2896">
        <w:rPr>
          <w:rFonts w:hint="eastAsia"/>
          <w:color w:val="000000"/>
          <w:szCs w:val="21"/>
        </w:rPr>
        <w:t>的含义，</w:t>
      </w:r>
      <w:r w:rsidR="00DF2896">
        <w:rPr>
          <w:rFonts w:hint="eastAsia"/>
          <w:color w:val="000000"/>
          <w:szCs w:val="21"/>
        </w:rPr>
        <w:t>掌握通过端口、IP和程序访问网络控制完成网路安全管理配置</w:t>
      </w:r>
      <w:r w:rsidR="00DF2896">
        <w:rPr>
          <w:rFonts w:hint="eastAsia"/>
          <w:color w:val="000000"/>
          <w:szCs w:val="21"/>
        </w:rPr>
        <w:t>。</w:t>
      </w:r>
    </w:p>
    <w:p w14:paraId="74C1F7BD" w14:textId="77777777" w:rsidR="00A23F65" w:rsidRDefault="00A23F65" w:rsidP="00A23F65">
      <w:r>
        <w:rPr>
          <w:rFonts w:hint="eastAsia"/>
        </w:rPr>
        <w:t>（二）教学要求</w:t>
      </w:r>
    </w:p>
    <w:p w14:paraId="529262F9" w14:textId="77777777" w:rsidR="0039050D" w:rsidRDefault="00A23F65" w:rsidP="00A23F65">
      <w:pPr>
        <w:ind w:leftChars="100" w:left="256"/>
        <w:rPr>
          <w:color w:val="000000"/>
          <w:szCs w:val="21"/>
        </w:rPr>
      </w:pPr>
      <w:r>
        <w:rPr>
          <w:rFonts w:hint="eastAsia"/>
          <w:color w:val="000000"/>
          <w:szCs w:val="21"/>
        </w:rPr>
        <w:t xml:space="preserve">1. </w:t>
      </w:r>
      <w:r w:rsidRPr="00BD39B8">
        <w:rPr>
          <w:rFonts w:hint="eastAsia"/>
          <w:color w:val="000000"/>
          <w:szCs w:val="21"/>
        </w:rPr>
        <w:t>学生能够</w:t>
      </w:r>
      <w:r w:rsidR="0039050D">
        <w:rPr>
          <w:rFonts w:hint="eastAsia"/>
        </w:rPr>
        <w:t>了解</w:t>
      </w:r>
      <w:r w:rsidR="0039050D">
        <w:rPr>
          <w:rFonts w:hint="eastAsia"/>
          <w:color w:val="000000"/>
          <w:szCs w:val="21"/>
        </w:rPr>
        <w:t>网络安全的概念和安全漏洞，了解工业互联网兴起的背景和潜在风险</w:t>
      </w:r>
      <w:r w:rsidR="0039050D">
        <w:rPr>
          <w:rFonts w:hint="eastAsia"/>
          <w:color w:val="000000"/>
          <w:szCs w:val="21"/>
        </w:rPr>
        <w:t>；</w:t>
      </w:r>
    </w:p>
    <w:p w14:paraId="5049F6B5" w14:textId="3B1F84AB" w:rsidR="00A23F65" w:rsidRPr="00BD39B8" w:rsidRDefault="0039050D" w:rsidP="00A23F65">
      <w:pPr>
        <w:ind w:leftChars="100" w:left="256"/>
        <w:rPr>
          <w:color w:val="000000"/>
          <w:szCs w:val="21"/>
        </w:rPr>
      </w:pPr>
      <w:r>
        <w:rPr>
          <w:rFonts w:hint="eastAsia"/>
          <w:color w:val="000000"/>
          <w:szCs w:val="21"/>
        </w:rPr>
        <w:t>2</w:t>
      </w:r>
      <w:r>
        <w:rPr>
          <w:color w:val="000000"/>
          <w:szCs w:val="21"/>
        </w:rPr>
        <w:t>.</w:t>
      </w:r>
      <w:r w:rsidR="00401DEE">
        <w:rPr>
          <w:rFonts w:hint="eastAsia"/>
          <w:color w:val="000000"/>
          <w:szCs w:val="21"/>
        </w:rPr>
        <w:t>学生能够</w:t>
      </w:r>
      <w:r>
        <w:rPr>
          <w:rFonts w:hint="eastAsia"/>
          <w:color w:val="000000"/>
          <w:szCs w:val="21"/>
        </w:rPr>
        <w:t>掌握工业互联网的安全防护范围、内容和要求，了解工业互联网的安全等级的含义</w:t>
      </w:r>
      <w:r w:rsidR="00401DEE">
        <w:rPr>
          <w:rFonts w:hint="eastAsia"/>
          <w:color w:val="000000"/>
          <w:szCs w:val="21"/>
        </w:rPr>
        <w:t>和要求；</w:t>
      </w:r>
    </w:p>
    <w:p w14:paraId="60F23682" w14:textId="6B9BD36F" w:rsidR="00A23F65" w:rsidRPr="0039050D" w:rsidRDefault="00401DEE" w:rsidP="00A23F65">
      <w:pPr>
        <w:ind w:leftChars="100" w:left="256"/>
        <w:rPr>
          <w:rFonts w:hint="eastAsia"/>
          <w:color w:val="000000"/>
          <w:szCs w:val="21"/>
        </w:rPr>
      </w:pPr>
      <w:r>
        <w:rPr>
          <w:color w:val="000000"/>
          <w:szCs w:val="21"/>
        </w:rPr>
        <w:lastRenderedPageBreak/>
        <w:t>3.</w:t>
      </w:r>
      <w:r>
        <w:rPr>
          <w:rFonts w:hint="eastAsia"/>
          <w:color w:val="000000"/>
          <w:szCs w:val="21"/>
        </w:rPr>
        <w:t>使得学生能</w:t>
      </w:r>
      <w:r w:rsidR="0039050D">
        <w:rPr>
          <w:rFonts w:hint="eastAsia"/>
          <w:color w:val="000000"/>
          <w:szCs w:val="21"/>
        </w:rPr>
        <w:t>完成网络安全管理配置，包括端口和IP访问控制</w:t>
      </w:r>
      <w:r>
        <w:rPr>
          <w:rFonts w:hint="eastAsia"/>
          <w:color w:val="000000"/>
          <w:szCs w:val="21"/>
        </w:rPr>
        <w:t>，</w:t>
      </w:r>
      <w:r w:rsidR="0039050D">
        <w:rPr>
          <w:rFonts w:hint="eastAsia"/>
          <w:color w:val="000000"/>
          <w:szCs w:val="21"/>
        </w:rPr>
        <w:t>完成程序访问网络控制</w:t>
      </w:r>
      <w:r>
        <w:rPr>
          <w:rFonts w:hint="eastAsia"/>
          <w:color w:val="000000"/>
          <w:szCs w:val="21"/>
        </w:rPr>
        <w:t>；</w:t>
      </w:r>
    </w:p>
    <w:p w14:paraId="47220340" w14:textId="77777777" w:rsidR="00A23F65" w:rsidRDefault="00A23F65" w:rsidP="00A23F65">
      <w:r>
        <w:rPr>
          <w:rFonts w:hint="eastAsia"/>
        </w:rPr>
        <w:t>（三）教学内容</w:t>
      </w:r>
    </w:p>
    <w:p w14:paraId="2A0EBB4C" w14:textId="77777777" w:rsidR="00BB26DA" w:rsidRDefault="00BB26DA" w:rsidP="00BB26DA">
      <w:pPr>
        <w:ind w:leftChars="100" w:left="256"/>
        <w:rPr>
          <w:rFonts w:ascii="宋体" w:hAnsi="宋体"/>
        </w:rPr>
      </w:pPr>
      <w:r>
        <w:rPr>
          <w:rFonts w:ascii="宋体" w:hAnsi="宋体" w:hint="eastAsia"/>
        </w:rPr>
        <w:t>1</w:t>
      </w:r>
      <w:r>
        <w:rPr>
          <w:rFonts w:ascii="宋体" w:hAnsi="宋体" w:hint="eastAsia"/>
        </w:rPr>
        <w:t>、掌握网络安全的概念和漏洞</w:t>
      </w:r>
    </w:p>
    <w:p w14:paraId="12342A5B" w14:textId="77777777" w:rsidR="00BB26DA" w:rsidRDefault="00BB26DA" w:rsidP="00BB26DA">
      <w:pPr>
        <w:ind w:leftChars="100" w:left="256"/>
        <w:rPr>
          <w:rFonts w:ascii="宋体" w:hAnsi="宋体"/>
        </w:rPr>
      </w:pPr>
      <w:r>
        <w:rPr>
          <w:rFonts w:ascii="宋体" w:hAnsi="宋体" w:hint="eastAsia"/>
        </w:rPr>
        <w:t>2</w:t>
      </w:r>
      <w:r>
        <w:rPr>
          <w:rFonts w:ascii="宋体" w:hAnsi="宋体" w:hint="eastAsia"/>
        </w:rPr>
        <w:t>、掌握工业互联网兴起的背景和潜在风险</w:t>
      </w:r>
    </w:p>
    <w:p w14:paraId="76498D11" w14:textId="77777777" w:rsidR="00BB26DA" w:rsidRDefault="00BB26DA" w:rsidP="00BB26DA">
      <w:pPr>
        <w:ind w:leftChars="100" w:left="256"/>
        <w:rPr>
          <w:rFonts w:ascii="宋体" w:hAnsi="宋体"/>
        </w:rPr>
      </w:pPr>
      <w:r>
        <w:rPr>
          <w:rFonts w:ascii="宋体" w:hAnsi="宋体" w:hint="eastAsia"/>
        </w:rPr>
        <w:t>3</w:t>
      </w:r>
      <w:r>
        <w:rPr>
          <w:rFonts w:ascii="宋体" w:hAnsi="宋体" w:hint="eastAsia"/>
        </w:rPr>
        <w:t>、掌握工业互联网的安全防护范围、内容和要求</w:t>
      </w:r>
    </w:p>
    <w:p w14:paraId="7EB5C53A" w14:textId="77777777" w:rsidR="00BB26DA" w:rsidRDefault="00BB26DA" w:rsidP="00BB26DA">
      <w:pPr>
        <w:ind w:leftChars="100" w:left="256"/>
        <w:rPr>
          <w:rFonts w:ascii="宋体" w:hAnsi="宋体"/>
        </w:rPr>
      </w:pPr>
      <w:r>
        <w:rPr>
          <w:rFonts w:ascii="宋体" w:hAnsi="宋体" w:hint="eastAsia"/>
        </w:rPr>
        <w:t>4</w:t>
      </w:r>
      <w:r>
        <w:rPr>
          <w:rFonts w:ascii="宋体" w:hAnsi="宋体" w:hint="eastAsia"/>
        </w:rPr>
        <w:t>、了解工业互联网的安全等级</w:t>
      </w:r>
    </w:p>
    <w:p w14:paraId="0E15853F" w14:textId="77777777" w:rsidR="00BB26DA" w:rsidRDefault="00BB26DA" w:rsidP="00BB26DA">
      <w:pPr>
        <w:ind w:leftChars="100" w:left="256"/>
        <w:rPr>
          <w:rFonts w:ascii="宋体" w:hAnsi="宋体"/>
        </w:rPr>
      </w:pPr>
      <w:r>
        <w:rPr>
          <w:rFonts w:ascii="宋体" w:hAnsi="宋体" w:hint="eastAsia"/>
        </w:rPr>
        <w:t>5</w:t>
      </w:r>
      <w:r>
        <w:rPr>
          <w:rFonts w:ascii="宋体" w:hAnsi="宋体" w:hint="eastAsia"/>
        </w:rPr>
        <w:t>、掌握通过端口、</w:t>
      </w:r>
      <w:r>
        <w:rPr>
          <w:rFonts w:ascii="宋体" w:hAnsi="宋体" w:hint="eastAsia"/>
        </w:rPr>
        <w:t>IP</w:t>
      </w:r>
      <w:r>
        <w:rPr>
          <w:rFonts w:ascii="宋体" w:hAnsi="宋体" w:hint="eastAsia"/>
        </w:rPr>
        <w:t>和程序访问网络控制完成网路安全管理配置</w:t>
      </w:r>
    </w:p>
    <w:p w14:paraId="1E6EA5BB" w14:textId="749187D9" w:rsidR="00A23F65" w:rsidRDefault="00A23F65" w:rsidP="00BB26DA">
      <w:r>
        <w:t>（四）教学重点与难点</w:t>
      </w:r>
    </w:p>
    <w:p w14:paraId="15D8A637" w14:textId="77777777" w:rsidR="00A23F65" w:rsidRPr="00B32D7B" w:rsidRDefault="00A23F65" w:rsidP="00A23F65">
      <w:pPr>
        <w:rPr>
          <w:b/>
          <w:bCs/>
        </w:rPr>
      </w:pPr>
      <w:r w:rsidRPr="00B32D7B">
        <w:rPr>
          <w:b/>
          <w:bCs/>
        </w:rPr>
        <w:t>1.教学重点：</w:t>
      </w:r>
    </w:p>
    <w:p w14:paraId="6BB0E7CD" w14:textId="6CE25D7C" w:rsidR="00401DEE" w:rsidRDefault="00A23F65" w:rsidP="00401DEE">
      <w:pPr>
        <w:ind w:leftChars="100" w:left="256"/>
        <w:rPr>
          <w:color w:val="000000"/>
          <w:szCs w:val="21"/>
        </w:rPr>
      </w:pPr>
      <w:r>
        <w:rPr>
          <w:rFonts w:hint="eastAsia"/>
          <w:color w:val="000000"/>
          <w:szCs w:val="21"/>
        </w:rPr>
        <w:t xml:space="preserve">1. </w:t>
      </w:r>
      <w:r w:rsidRPr="00372B16">
        <w:rPr>
          <w:rFonts w:hint="eastAsia"/>
          <w:color w:val="000000"/>
          <w:szCs w:val="21"/>
        </w:rPr>
        <w:t>理解</w:t>
      </w:r>
      <w:r w:rsidR="00401DEE">
        <w:rPr>
          <w:rFonts w:hint="eastAsia"/>
          <w:color w:val="000000"/>
          <w:szCs w:val="21"/>
        </w:rPr>
        <w:t>网络安全</w:t>
      </w:r>
      <w:r w:rsidR="00401DEE">
        <w:rPr>
          <w:rFonts w:hint="eastAsia"/>
          <w:color w:val="000000"/>
          <w:szCs w:val="21"/>
        </w:rPr>
        <w:t>的防护要求和安全</w:t>
      </w:r>
      <w:r w:rsidR="00401DEE">
        <w:rPr>
          <w:rFonts w:hint="eastAsia"/>
          <w:color w:val="000000"/>
          <w:szCs w:val="21"/>
        </w:rPr>
        <w:t>漏洞</w:t>
      </w:r>
      <w:r w:rsidR="00401DEE">
        <w:rPr>
          <w:rFonts w:hint="eastAsia"/>
          <w:color w:val="000000"/>
          <w:szCs w:val="21"/>
        </w:rPr>
        <w:t>原理；</w:t>
      </w:r>
    </w:p>
    <w:p w14:paraId="30640C4C" w14:textId="6C0B3FE3" w:rsidR="00A23F65" w:rsidRPr="00401DEE" w:rsidRDefault="00401DEE" w:rsidP="00401DEE">
      <w:pPr>
        <w:ind w:leftChars="100" w:left="256"/>
        <w:rPr>
          <w:rFonts w:hint="eastAsia"/>
          <w:color w:val="000000"/>
          <w:szCs w:val="21"/>
        </w:rPr>
      </w:pPr>
      <w:r>
        <w:rPr>
          <w:rFonts w:hint="eastAsia"/>
          <w:color w:val="000000"/>
          <w:szCs w:val="21"/>
        </w:rPr>
        <w:t>2</w:t>
      </w:r>
      <w:r>
        <w:rPr>
          <w:color w:val="000000"/>
          <w:szCs w:val="21"/>
        </w:rPr>
        <w:t xml:space="preserve">. </w:t>
      </w:r>
      <w:r>
        <w:rPr>
          <w:rFonts w:ascii="宋体" w:hAnsi="宋体" w:hint="eastAsia"/>
        </w:rPr>
        <w:t>通过端口、</w:t>
      </w:r>
      <w:r>
        <w:rPr>
          <w:rFonts w:ascii="宋体" w:hAnsi="宋体" w:hint="eastAsia"/>
        </w:rPr>
        <w:t>IP</w:t>
      </w:r>
      <w:r>
        <w:rPr>
          <w:rFonts w:ascii="宋体" w:hAnsi="宋体" w:hint="eastAsia"/>
        </w:rPr>
        <w:t>和程序访问网络控制完成网路安全管理配置</w:t>
      </w:r>
      <w:r>
        <w:rPr>
          <w:rFonts w:hint="eastAsia"/>
          <w:color w:val="000000"/>
          <w:szCs w:val="21"/>
        </w:rPr>
        <w:t>；</w:t>
      </w:r>
    </w:p>
    <w:p w14:paraId="093890C3" w14:textId="77777777" w:rsidR="00A23F65" w:rsidRDefault="00A23F65" w:rsidP="00A23F65">
      <w:pPr>
        <w:rPr>
          <w:b/>
          <w:bCs/>
        </w:rPr>
      </w:pPr>
      <w:r w:rsidRPr="00B32D7B">
        <w:rPr>
          <w:b/>
          <w:bCs/>
        </w:rPr>
        <w:t>2.教学难点：</w:t>
      </w:r>
    </w:p>
    <w:p w14:paraId="28462753" w14:textId="08AC4562" w:rsidR="00A23F65" w:rsidRDefault="00A23F65" w:rsidP="00401DEE">
      <w:pPr>
        <w:ind w:leftChars="100" w:left="256"/>
        <w:rPr>
          <w:color w:val="000000"/>
          <w:szCs w:val="21"/>
        </w:rPr>
      </w:pPr>
      <w:r>
        <w:rPr>
          <w:rFonts w:hint="eastAsia"/>
          <w:color w:val="000000"/>
          <w:szCs w:val="21"/>
        </w:rPr>
        <w:t xml:space="preserve">1. </w:t>
      </w:r>
      <w:r w:rsidR="00401DEE">
        <w:rPr>
          <w:rFonts w:ascii="宋体" w:hAnsi="宋体" w:hint="eastAsia"/>
        </w:rPr>
        <w:t>通过端口、</w:t>
      </w:r>
      <w:r w:rsidR="00401DEE">
        <w:rPr>
          <w:rFonts w:ascii="宋体" w:hAnsi="宋体" w:hint="eastAsia"/>
        </w:rPr>
        <w:t>IP</w:t>
      </w:r>
      <w:r w:rsidR="00401DEE">
        <w:rPr>
          <w:rFonts w:ascii="宋体" w:hAnsi="宋体" w:hint="eastAsia"/>
        </w:rPr>
        <w:t>和程序访问网络控制完成网路安全管理配置</w:t>
      </w:r>
      <w:r w:rsidRPr="00372B16">
        <w:rPr>
          <w:rFonts w:hint="eastAsia"/>
          <w:color w:val="000000"/>
          <w:szCs w:val="21"/>
        </w:rPr>
        <w:t>。</w:t>
      </w:r>
    </w:p>
    <w:p w14:paraId="4A556DD2" w14:textId="3D34525C" w:rsidR="007E0666" w:rsidRPr="00B32D7B" w:rsidRDefault="007E0666" w:rsidP="00A23F65">
      <w:pPr>
        <w:pStyle w:val="3"/>
        <w:spacing w:before="120" w:after="120" w:line="360" w:lineRule="auto"/>
        <w:jc w:val="center"/>
        <w:rPr>
          <w:sz w:val="24"/>
          <w:szCs w:val="24"/>
        </w:rPr>
      </w:pPr>
      <w:r>
        <w:rPr>
          <w:rFonts w:hint="eastAsia"/>
          <w:sz w:val="24"/>
          <w:szCs w:val="24"/>
        </w:rPr>
        <w:t>项目</w:t>
      </w:r>
      <w:r>
        <w:rPr>
          <w:sz w:val="24"/>
          <w:szCs w:val="24"/>
        </w:rPr>
        <w:t>10</w:t>
      </w:r>
      <w:r>
        <w:rPr>
          <w:rFonts w:hint="eastAsia"/>
          <w:sz w:val="24"/>
          <w:szCs w:val="24"/>
        </w:rPr>
        <w:t xml:space="preserve"> 工业互联网</w:t>
      </w:r>
      <w:r w:rsidR="00A25942">
        <w:rPr>
          <w:rFonts w:hint="eastAsia"/>
          <w:sz w:val="24"/>
          <w:szCs w:val="24"/>
        </w:rPr>
        <w:t>网络运维与</w:t>
      </w:r>
      <w:r>
        <w:rPr>
          <w:rFonts w:hint="eastAsia"/>
          <w:sz w:val="24"/>
          <w:szCs w:val="24"/>
        </w:rPr>
        <w:t>故障处理</w:t>
      </w:r>
    </w:p>
    <w:p w14:paraId="4A62E2A9" w14:textId="77777777" w:rsidR="007E0666" w:rsidRDefault="007E0666" w:rsidP="007E0666">
      <w:r>
        <w:rPr>
          <w:rFonts w:hint="eastAsia"/>
        </w:rPr>
        <w:t>（一）教学目的</w:t>
      </w:r>
    </w:p>
    <w:p w14:paraId="62CB18A5" w14:textId="13B7EC49" w:rsidR="00401DEE" w:rsidRPr="00401DEE" w:rsidRDefault="007E0666" w:rsidP="00401DEE">
      <w:pPr>
        <w:rPr>
          <w:rFonts w:hint="eastAsia"/>
        </w:rPr>
      </w:pPr>
      <w:r>
        <w:rPr>
          <w:rFonts w:hint="eastAsia"/>
        </w:rPr>
        <w:t>通过本章的学习，</w:t>
      </w:r>
      <w:r w:rsidRPr="009410BF">
        <w:rPr>
          <w:rFonts w:hint="eastAsia"/>
        </w:rPr>
        <w:t>使学生</w:t>
      </w:r>
      <w:r w:rsidR="00401DEE">
        <w:rPr>
          <w:rFonts w:hint="eastAsia"/>
        </w:rPr>
        <w:t>能够</w:t>
      </w:r>
      <w:r w:rsidR="00401DEE" w:rsidRPr="00401DEE">
        <w:t>了解工业互联网网络运维的重要性和基本概念</w:t>
      </w:r>
      <w:r w:rsidR="00401DEE">
        <w:rPr>
          <w:rFonts w:hint="eastAsia"/>
        </w:rPr>
        <w:t>，</w:t>
      </w:r>
      <w:r w:rsidR="00401DEE" w:rsidRPr="00401DEE">
        <w:t>掌握工业互联网网络架构和通信协议</w:t>
      </w:r>
      <w:r w:rsidR="00401DEE">
        <w:rPr>
          <w:rFonts w:hint="eastAsia"/>
        </w:rPr>
        <w:t>，</w:t>
      </w:r>
      <w:r w:rsidR="00401DEE" w:rsidRPr="00401DEE">
        <w:t>熟悉各种网络运维工具的使用方法</w:t>
      </w:r>
      <w:r w:rsidR="00084096">
        <w:rPr>
          <w:rFonts w:hint="eastAsia"/>
        </w:rPr>
        <w:t>，</w:t>
      </w:r>
      <w:r w:rsidR="00401DEE" w:rsidRPr="00401DEE">
        <w:t>掌握故障分析的方法和技巧</w:t>
      </w:r>
      <w:r w:rsidR="00084096">
        <w:rPr>
          <w:rFonts w:hint="eastAsia"/>
        </w:rPr>
        <w:t>，</w:t>
      </w:r>
      <w:r w:rsidR="00401DEE" w:rsidRPr="00401DEE">
        <w:t>能够制定有效的解决方案解决网络故障问题。</w:t>
      </w:r>
    </w:p>
    <w:p w14:paraId="2AA0C924" w14:textId="77777777" w:rsidR="007E0666" w:rsidRDefault="007E0666" w:rsidP="007E0666">
      <w:r>
        <w:rPr>
          <w:rFonts w:hint="eastAsia"/>
        </w:rPr>
        <w:t>（二）教学要求</w:t>
      </w:r>
    </w:p>
    <w:p w14:paraId="41CA3C37" w14:textId="47AD1837" w:rsidR="00CC09EC" w:rsidRPr="004B3355" w:rsidRDefault="00821A31" w:rsidP="00CC09EC">
      <w:pPr>
        <w:ind w:leftChars="100" w:left="256"/>
        <w:rPr>
          <w:color w:val="000000"/>
          <w:szCs w:val="21"/>
        </w:rPr>
      </w:pPr>
      <w:r>
        <w:rPr>
          <w:rFonts w:hint="eastAsia"/>
          <w:color w:val="000000"/>
          <w:szCs w:val="21"/>
        </w:rPr>
        <w:t xml:space="preserve">1. </w:t>
      </w:r>
      <w:r w:rsidRPr="003D114C">
        <w:rPr>
          <w:rFonts w:hint="eastAsia"/>
          <w:color w:val="000000"/>
          <w:szCs w:val="21"/>
        </w:rPr>
        <w:t>学生能够</w:t>
      </w:r>
      <w:r w:rsidR="00CC09EC" w:rsidRPr="004B3355">
        <w:rPr>
          <w:color w:val="000000"/>
          <w:szCs w:val="21"/>
        </w:rPr>
        <w:t>使用网络运维工具进行网络监测和故障排查。</w:t>
      </w:r>
    </w:p>
    <w:p w14:paraId="0674E313" w14:textId="6293B838" w:rsidR="00CC09EC" w:rsidRPr="004B3355" w:rsidRDefault="00CC09EC" w:rsidP="00CC09EC">
      <w:pPr>
        <w:ind w:leftChars="100" w:left="256"/>
        <w:rPr>
          <w:color w:val="000000"/>
          <w:szCs w:val="21"/>
        </w:rPr>
      </w:pPr>
      <w:r>
        <w:rPr>
          <w:color w:val="000000"/>
          <w:szCs w:val="21"/>
        </w:rPr>
        <w:t xml:space="preserve">2. </w:t>
      </w:r>
      <w:r w:rsidRPr="004B3355">
        <w:rPr>
          <w:color w:val="000000"/>
          <w:szCs w:val="21"/>
        </w:rPr>
        <w:t>能够分析网络故障现象，定位故障原因。</w:t>
      </w:r>
    </w:p>
    <w:p w14:paraId="4D380241" w14:textId="5BC6C900" w:rsidR="00CC09EC" w:rsidRPr="004B3355" w:rsidRDefault="00CC09EC" w:rsidP="00CC09EC">
      <w:pPr>
        <w:ind w:leftChars="100" w:left="256"/>
        <w:rPr>
          <w:color w:val="000000"/>
          <w:szCs w:val="21"/>
        </w:rPr>
      </w:pPr>
      <w:r>
        <w:rPr>
          <w:rFonts w:hint="eastAsia"/>
          <w:color w:val="000000"/>
          <w:szCs w:val="21"/>
        </w:rPr>
        <w:t>3</w:t>
      </w:r>
      <w:r>
        <w:rPr>
          <w:color w:val="000000"/>
          <w:szCs w:val="21"/>
        </w:rPr>
        <w:t xml:space="preserve">. </w:t>
      </w:r>
      <w:r w:rsidRPr="004B3355">
        <w:rPr>
          <w:color w:val="000000"/>
          <w:szCs w:val="21"/>
        </w:rPr>
        <w:t>能够制定合理的解决方案，解决网络故障问题。</w:t>
      </w:r>
    </w:p>
    <w:p w14:paraId="6E88BCC1" w14:textId="1CE4F0CE" w:rsidR="007E0666" w:rsidRPr="00821A31" w:rsidRDefault="00CC09EC" w:rsidP="00CC09EC">
      <w:pPr>
        <w:ind w:leftChars="100" w:left="256"/>
        <w:rPr>
          <w:color w:val="000000"/>
          <w:szCs w:val="21"/>
        </w:rPr>
      </w:pPr>
      <w:r>
        <w:rPr>
          <w:rFonts w:hint="eastAsia"/>
          <w:color w:val="000000"/>
          <w:szCs w:val="21"/>
        </w:rPr>
        <w:t>4</w:t>
      </w:r>
      <w:r>
        <w:rPr>
          <w:color w:val="000000"/>
          <w:szCs w:val="21"/>
        </w:rPr>
        <w:t xml:space="preserve">. </w:t>
      </w:r>
      <w:r w:rsidRPr="004B3355">
        <w:rPr>
          <w:color w:val="000000"/>
          <w:szCs w:val="21"/>
        </w:rPr>
        <w:t>能够提高团队协作和沟通能力，共同解决网络故障问题。</w:t>
      </w:r>
      <w:r w:rsidR="000B72D1" w:rsidRPr="00BD39B8">
        <w:rPr>
          <w:rFonts w:hint="eastAsia"/>
          <w:color w:val="000000"/>
          <w:szCs w:val="21"/>
        </w:rPr>
        <w:t>。</w:t>
      </w:r>
    </w:p>
    <w:p w14:paraId="0EBE2596" w14:textId="77777777" w:rsidR="007E0666" w:rsidRDefault="007E0666" w:rsidP="007E0666">
      <w:r>
        <w:rPr>
          <w:rFonts w:hint="eastAsia"/>
        </w:rPr>
        <w:t>（三）教学内容</w:t>
      </w:r>
    </w:p>
    <w:p w14:paraId="2A772EBD" w14:textId="450C992F" w:rsidR="00D92830" w:rsidRPr="004B3355" w:rsidRDefault="00D92830" w:rsidP="00D92830">
      <w:pPr>
        <w:ind w:leftChars="100" w:left="256"/>
        <w:rPr>
          <w:color w:val="000000"/>
          <w:szCs w:val="21"/>
        </w:rPr>
      </w:pPr>
      <w:r w:rsidRPr="004B3355">
        <w:rPr>
          <w:rFonts w:hint="eastAsia"/>
          <w:color w:val="000000"/>
          <w:szCs w:val="21"/>
        </w:rPr>
        <w:t>1.</w:t>
      </w:r>
      <w:r>
        <w:rPr>
          <w:rFonts w:hint="eastAsia"/>
          <w:color w:val="000000"/>
          <w:szCs w:val="21"/>
        </w:rPr>
        <w:t>讲解</w:t>
      </w:r>
      <w:r w:rsidRPr="004B3355">
        <w:rPr>
          <w:rFonts w:hint="eastAsia"/>
          <w:color w:val="000000"/>
          <w:szCs w:val="21"/>
        </w:rPr>
        <w:t>工业互联网网络故障分析方法</w:t>
      </w:r>
    </w:p>
    <w:p w14:paraId="3948CE1F" w14:textId="78B96E15" w:rsidR="00D92830" w:rsidRPr="004B3355" w:rsidRDefault="00D92830" w:rsidP="00D92830">
      <w:pPr>
        <w:ind w:leftChars="100" w:left="256"/>
        <w:rPr>
          <w:color w:val="000000"/>
          <w:szCs w:val="21"/>
        </w:rPr>
      </w:pPr>
      <w:r w:rsidRPr="004B3355">
        <w:rPr>
          <w:rFonts w:hint="eastAsia"/>
          <w:color w:val="000000"/>
          <w:szCs w:val="21"/>
        </w:rPr>
        <w:t>2.</w:t>
      </w:r>
      <w:r>
        <w:rPr>
          <w:rFonts w:hint="eastAsia"/>
          <w:color w:val="000000"/>
          <w:szCs w:val="21"/>
        </w:rPr>
        <w:t>讲解</w:t>
      </w:r>
      <w:r w:rsidRPr="004B3355">
        <w:rPr>
          <w:rFonts w:hint="eastAsia"/>
          <w:color w:val="000000"/>
          <w:szCs w:val="21"/>
        </w:rPr>
        <w:t>工业互联网常见网络故障原因分析</w:t>
      </w:r>
    </w:p>
    <w:p w14:paraId="39183D59" w14:textId="7CC1256B" w:rsidR="00D92830" w:rsidRPr="004B3355" w:rsidRDefault="00D92830" w:rsidP="00D92830">
      <w:pPr>
        <w:ind w:leftChars="100" w:left="256"/>
        <w:rPr>
          <w:color w:val="000000"/>
          <w:szCs w:val="21"/>
        </w:rPr>
      </w:pPr>
      <w:r w:rsidRPr="004B3355">
        <w:rPr>
          <w:rFonts w:hint="eastAsia"/>
          <w:color w:val="000000"/>
          <w:szCs w:val="21"/>
        </w:rPr>
        <w:t>3.</w:t>
      </w:r>
      <w:r>
        <w:rPr>
          <w:rFonts w:hint="eastAsia"/>
          <w:color w:val="000000"/>
          <w:szCs w:val="21"/>
        </w:rPr>
        <w:t>讲解</w:t>
      </w:r>
      <w:r w:rsidRPr="004B3355">
        <w:rPr>
          <w:rFonts w:hint="eastAsia"/>
          <w:color w:val="000000"/>
          <w:szCs w:val="21"/>
        </w:rPr>
        <w:t>RS485上位机参数含义与本质</w:t>
      </w:r>
    </w:p>
    <w:p w14:paraId="71F6611C" w14:textId="18C57B93" w:rsidR="00D92830" w:rsidRPr="004B3355" w:rsidRDefault="00D92830" w:rsidP="00D92830">
      <w:pPr>
        <w:ind w:leftChars="100" w:left="256"/>
        <w:rPr>
          <w:color w:val="000000"/>
          <w:szCs w:val="21"/>
        </w:rPr>
      </w:pPr>
      <w:r w:rsidRPr="004B3355">
        <w:rPr>
          <w:rFonts w:hint="eastAsia"/>
          <w:color w:val="000000"/>
          <w:szCs w:val="21"/>
        </w:rPr>
        <w:lastRenderedPageBreak/>
        <w:t>4.</w:t>
      </w:r>
      <w:r>
        <w:rPr>
          <w:rFonts w:hint="eastAsia"/>
          <w:color w:val="000000"/>
          <w:szCs w:val="21"/>
        </w:rPr>
        <w:t>讲解</w:t>
      </w:r>
      <w:r w:rsidRPr="004B3355">
        <w:rPr>
          <w:rFonts w:hint="eastAsia"/>
          <w:color w:val="000000"/>
          <w:szCs w:val="21"/>
        </w:rPr>
        <w:t>根据现象快速定位错误参数设置</w:t>
      </w:r>
    </w:p>
    <w:p w14:paraId="587F65F4" w14:textId="6B227A0F" w:rsidR="00D92830" w:rsidRDefault="00D92830" w:rsidP="00D92830">
      <w:pPr>
        <w:ind w:leftChars="100" w:left="256"/>
        <w:rPr>
          <w:color w:val="000000"/>
          <w:szCs w:val="21"/>
        </w:rPr>
      </w:pPr>
      <w:r w:rsidRPr="004B3355">
        <w:rPr>
          <w:rFonts w:hint="eastAsia"/>
          <w:color w:val="000000"/>
          <w:szCs w:val="21"/>
        </w:rPr>
        <w:t>5.</w:t>
      </w:r>
      <w:r>
        <w:rPr>
          <w:rFonts w:hint="eastAsia"/>
          <w:color w:val="000000"/>
          <w:szCs w:val="21"/>
        </w:rPr>
        <w:t>讲解</w:t>
      </w:r>
      <w:r w:rsidRPr="004B3355">
        <w:rPr>
          <w:rFonts w:hint="eastAsia"/>
          <w:color w:val="000000"/>
          <w:szCs w:val="21"/>
        </w:rPr>
        <w:t>iptables的相关设置</w:t>
      </w:r>
    </w:p>
    <w:p w14:paraId="1762232D" w14:textId="0408966C" w:rsidR="007E0666" w:rsidRDefault="007E0666" w:rsidP="007E0666">
      <w:r>
        <w:t>（四）教学重点与难点</w:t>
      </w:r>
    </w:p>
    <w:p w14:paraId="2AEC2800" w14:textId="77777777" w:rsidR="007E0666" w:rsidRPr="00B32D7B" w:rsidRDefault="007E0666" w:rsidP="007E0666">
      <w:pPr>
        <w:rPr>
          <w:b/>
          <w:bCs/>
        </w:rPr>
      </w:pPr>
      <w:r w:rsidRPr="00B32D7B">
        <w:rPr>
          <w:b/>
          <w:bCs/>
        </w:rPr>
        <w:t>1.教学重点：</w:t>
      </w:r>
    </w:p>
    <w:p w14:paraId="01569548" w14:textId="79DCD48A" w:rsidR="005B031D" w:rsidRPr="004B3355" w:rsidRDefault="00346B89" w:rsidP="005B031D">
      <w:pPr>
        <w:ind w:leftChars="100" w:left="256"/>
        <w:rPr>
          <w:color w:val="000000"/>
          <w:szCs w:val="21"/>
        </w:rPr>
      </w:pPr>
      <w:r>
        <w:rPr>
          <w:rFonts w:hint="eastAsia"/>
          <w:color w:val="000000"/>
          <w:szCs w:val="21"/>
        </w:rPr>
        <w:t>1.</w:t>
      </w:r>
      <w:r w:rsidR="005B031D" w:rsidRPr="004B3355">
        <w:rPr>
          <w:rFonts w:hint="eastAsia"/>
          <w:color w:val="000000"/>
          <w:szCs w:val="21"/>
        </w:rPr>
        <w:t>工业互联网网络架构和通信协议。</w:t>
      </w:r>
    </w:p>
    <w:p w14:paraId="71A99D95" w14:textId="0B4E2ECE" w:rsidR="005B031D" w:rsidRPr="004B3355" w:rsidRDefault="005B031D" w:rsidP="005B031D">
      <w:pPr>
        <w:ind w:leftChars="100" w:left="256"/>
        <w:rPr>
          <w:color w:val="000000"/>
          <w:szCs w:val="21"/>
        </w:rPr>
      </w:pPr>
      <w:r>
        <w:rPr>
          <w:color w:val="000000"/>
          <w:szCs w:val="21"/>
        </w:rPr>
        <w:t>2.</w:t>
      </w:r>
      <w:r w:rsidRPr="004B3355">
        <w:rPr>
          <w:rFonts w:hint="eastAsia"/>
          <w:color w:val="000000"/>
          <w:szCs w:val="21"/>
        </w:rPr>
        <w:t>网络运维工具的使用方法。</w:t>
      </w:r>
    </w:p>
    <w:p w14:paraId="130F4057" w14:textId="5A028CFA" w:rsidR="005B031D" w:rsidRPr="004B3355" w:rsidRDefault="005B031D" w:rsidP="005B031D">
      <w:pPr>
        <w:ind w:leftChars="100" w:left="256"/>
        <w:rPr>
          <w:color w:val="000000"/>
          <w:szCs w:val="21"/>
        </w:rPr>
      </w:pPr>
      <w:r>
        <w:rPr>
          <w:rFonts w:hint="eastAsia"/>
          <w:color w:val="000000"/>
          <w:szCs w:val="21"/>
        </w:rPr>
        <w:t>3</w:t>
      </w:r>
      <w:r>
        <w:rPr>
          <w:color w:val="000000"/>
          <w:szCs w:val="21"/>
        </w:rPr>
        <w:t>.</w:t>
      </w:r>
      <w:r w:rsidRPr="004B3355">
        <w:rPr>
          <w:rFonts w:hint="eastAsia"/>
          <w:color w:val="000000"/>
          <w:szCs w:val="21"/>
        </w:rPr>
        <w:t>故障分析的方法和技巧。</w:t>
      </w:r>
    </w:p>
    <w:p w14:paraId="25607ADF" w14:textId="78554249" w:rsidR="005B031D" w:rsidRDefault="005B031D" w:rsidP="005B031D">
      <w:pPr>
        <w:ind w:leftChars="100" w:left="256"/>
        <w:rPr>
          <w:color w:val="000000"/>
          <w:szCs w:val="21"/>
        </w:rPr>
      </w:pPr>
      <w:r>
        <w:rPr>
          <w:rFonts w:hint="eastAsia"/>
          <w:color w:val="000000"/>
          <w:szCs w:val="21"/>
        </w:rPr>
        <w:t>4</w:t>
      </w:r>
      <w:r>
        <w:rPr>
          <w:color w:val="000000"/>
          <w:szCs w:val="21"/>
        </w:rPr>
        <w:t>.</w:t>
      </w:r>
      <w:r w:rsidRPr="004B3355">
        <w:rPr>
          <w:rFonts w:hint="eastAsia"/>
          <w:color w:val="000000"/>
          <w:szCs w:val="21"/>
        </w:rPr>
        <w:t>解决方案的制定和实施。</w:t>
      </w:r>
    </w:p>
    <w:p w14:paraId="3ACAD4BF" w14:textId="1F33E838" w:rsidR="007E0666" w:rsidRDefault="007E0666" w:rsidP="002F4C3F">
      <w:pPr>
        <w:rPr>
          <w:b/>
          <w:bCs/>
        </w:rPr>
      </w:pPr>
      <w:r w:rsidRPr="00B32D7B">
        <w:rPr>
          <w:b/>
          <w:bCs/>
        </w:rPr>
        <w:t>2.教学难点：</w:t>
      </w:r>
    </w:p>
    <w:p w14:paraId="41AEE98A" w14:textId="4E847760" w:rsidR="005B031D" w:rsidRPr="004B3355" w:rsidRDefault="00346B89" w:rsidP="005B031D">
      <w:pPr>
        <w:ind w:leftChars="100" w:left="256"/>
        <w:rPr>
          <w:color w:val="000000"/>
          <w:szCs w:val="21"/>
        </w:rPr>
      </w:pPr>
      <w:r>
        <w:rPr>
          <w:rFonts w:hint="eastAsia"/>
          <w:color w:val="000000"/>
          <w:szCs w:val="21"/>
        </w:rPr>
        <w:t>1.</w:t>
      </w:r>
      <w:r w:rsidR="005B031D" w:rsidRPr="004B3355">
        <w:rPr>
          <w:rFonts w:hint="eastAsia"/>
          <w:color w:val="000000"/>
          <w:szCs w:val="21"/>
        </w:rPr>
        <w:t>复杂网络故障的分析和定位。</w:t>
      </w:r>
    </w:p>
    <w:p w14:paraId="508F54C9" w14:textId="4AE48AD2" w:rsidR="00346B89" w:rsidRPr="00B951E8" w:rsidRDefault="005B031D" w:rsidP="005B031D">
      <w:pPr>
        <w:ind w:leftChars="100" w:left="256"/>
        <w:rPr>
          <w:color w:val="000000"/>
          <w:szCs w:val="21"/>
        </w:rPr>
      </w:pPr>
      <w:r>
        <w:rPr>
          <w:rFonts w:hint="eastAsia"/>
          <w:color w:val="000000"/>
          <w:szCs w:val="21"/>
        </w:rPr>
        <w:t>2</w:t>
      </w:r>
      <w:r>
        <w:rPr>
          <w:color w:val="000000"/>
          <w:szCs w:val="21"/>
        </w:rPr>
        <w:t>.</w:t>
      </w:r>
      <w:r w:rsidRPr="004B3355">
        <w:rPr>
          <w:rFonts w:hint="eastAsia"/>
          <w:color w:val="000000"/>
          <w:szCs w:val="21"/>
        </w:rPr>
        <w:t>解决方案的制定和优化。</w:t>
      </w:r>
    </w:p>
    <w:p w14:paraId="6090D930" w14:textId="75190F48" w:rsidR="0054700A" w:rsidRPr="0054700A" w:rsidRDefault="0054700A" w:rsidP="002F4C3F">
      <w:pPr>
        <w:pStyle w:val="2"/>
        <w:rPr>
          <w:sz w:val="26"/>
          <w:szCs w:val="26"/>
        </w:rPr>
      </w:pPr>
      <w:r w:rsidRPr="0054700A">
        <w:rPr>
          <w:rFonts w:hint="eastAsia"/>
        </w:rPr>
        <w:t>五、各教学环节学时分配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71"/>
        <w:gridCol w:w="3381"/>
        <w:gridCol w:w="682"/>
        <w:gridCol w:w="704"/>
        <w:gridCol w:w="587"/>
        <w:gridCol w:w="496"/>
        <w:gridCol w:w="483"/>
        <w:gridCol w:w="446"/>
        <w:gridCol w:w="446"/>
      </w:tblGrid>
      <w:tr w:rsidR="00AF1B62" w:rsidRPr="00740D5A" w14:paraId="1D9D4FA8" w14:textId="77777777" w:rsidTr="009E2A88">
        <w:trPr>
          <w:trHeight w:val="375"/>
        </w:trPr>
        <w:tc>
          <w:tcPr>
            <w:tcW w:w="645" w:type="pct"/>
            <w:vMerge w:val="restart"/>
            <w:shd w:val="clear" w:color="auto" w:fill="FFFFFF"/>
            <w:tcMar>
              <w:top w:w="0" w:type="dxa"/>
              <w:left w:w="105" w:type="dxa"/>
              <w:bottom w:w="0" w:type="dxa"/>
              <w:right w:w="105" w:type="dxa"/>
            </w:tcMar>
            <w:vAlign w:val="center"/>
            <w:hideMark/>
          </w:tcPr>
          <w:p w14:paraId="2FE8ECDE" w14:textId="77777777" w:rsidR="0054700A" w:rsidRPr="00740D5A" w:rsidRDefault="0054700A" w:rsidP="009607BE">
            <w:pPr>
              <w:rPr>
                <w:sz w:val="22"/>
                <w:szCs w:val="22"/>
              </w:rPr>
            </w:pPr>
            <w:r w:rsidRPr="00740D5A">
              <w:rPr>
                <w:rFonts w:hint="eastAsia"/>
                <w:sz w:val="22"/>
                <w:szCs w:val="22"/>
              </w:rPr>
              <w:t>章节</w:t>
            </w:r>
          </w:p>
        </w:tc>
        <w:tc>
          <w:tcPr>
            <w:tcW w:w="2038" w:type="pct"/>
            <w:vMerge w:val="restart"/>
            <w:shd w:val="clear" w:color="auto" w:fill="FFFFFF"/>
            <w:tcMar>
              <w:top w:w="0" w:type="dxa"/>
              <w:left w:w="105" w:type="dxa"/>
              <w:bottom w:w="0" w:type="dxa"/>
              <w:right w:w="105" w:type="dxa"/>
            </w:tcMar>
            <w:vAlign w:val="center"/>
            <w:hideMark/>
          </w:tcPr>
          <w:p w14:paraId="15D3BFBE" w14:textId="77777777" w:rsidR="0054700A" w:rsidRPr="00740D5A" w:rsidRDefault="0054700A" w:rsidP="009607BE">
            <w:pPr>
              <w:rPr>
                <w:sz w:val="22"/>
                <w:szCs w:val="22"/>
              </w:rPr>
            </w:pPr>
            <w:r w:rsidRPr="00740D5A">
              <w:rPr>
                <w:rFonts w:hint="eastAsia"/>
                <w:sz w:val="22"/>
                <w:szCs w:val="22"/>
              </w:rPr>
              <w:t>教学内容</w:t>
            </w:r>
          </w:p>
        </w:tc>
        <w:tc>
          <w:tcPr>
            <w:tcW w:w="2048" w:type="pct"/>
            <w:gridSpan w:val="6"/>
            <w:shd w:val="clear" w:color="auto" w:fill="FFFFFF"/>
            <w:tcMar>
              <w:top w:w="0" w:type="dxa"/>
              <w:left w:w="105" w:type="dxa"/>
              <w:bottom w:w="0" w:type="dxa"/>
              <w:right w:w="105" w:type="dxa"/>
            </w:tcMar>
            <w:vAlign w:val="center"/>
            <w:hideMark/>
          </w:tcPr>
          <w:p w14:paraId="776F8D40" w14:textId="77777777" w:rsidR="0054700A" w:rsidRPr="00740D5A" w:rsidRDefault="0054700A" w:rsidP="009607BE">
            <w:pPr>
              <w:rPr>
                <w:sz w:val="22"/>
                <w:szCs w:val="22"/>
              </w:rPr>
            </w:pPr>
            <w:r w:rsidRPr="00740D5A">
              <w:rPr>
                <w:rFonts w:hint="eastAsia"/>
                <w:sz w:val="22"/>
                <w:szCs w:val="22"/>
              </w:rPr>
              <w:t>各教学环节学时分配</w:t>
            </w:r>
          </w:p>
        </w:tc>
        <w:tc>
          <w:tcPr>
            <w:tcW w:w="269" w:type="pct"/>
            <w:shd w:val="clear" w:color="auto" w:fill="FFFFFF"/>
            <w:tcMar>
              <w:top w:w="0" w:type="dxa"/>
              <w:left w:w="105" w:type="dxa"/>
              <w:bottom w:w="0" w:type="dxa"/>
              <w:right w:w="105" w:type="dxa"/>
            </w:tcMar>
            <w:vAlign w:val="center"/>
            <w:hideMark/>
          </w:tcPr>
          <w:p w14:paraId="0D8AB70E" w14:textId="77777777" w:rsidR="0054700A" w:rsidRPr="00740D5A" w:rsidRDefault="0054700A" w:rsidP="009607BE">
            <w:pPr>
              <w:rPr>
                <w:sz w:val="22"/>
                <w:szCs w:val="22"/>
              </w:rPr>
            </w:pPr>
            <w:r w:rsidRPr="00740D5A">
              <w:rPr>
                <w:rFonts w:hint="eastAsia"/>
                <w:sz w:val="22"/>
                <w:szCs w:val="22"/>
              </w:rPr>
              <w:t>合计</w:t>
            </w:r>
          </w:p>
        </w:tc>
      </w:tr>
      <w:tr w:rsidR="00B32D7B" w:rsidRPr="00740D5A" w14:paraId="6EA62980" w14:textId="77777777" w:rsidTr="009E2A88">
        <w:tc>
          <w:tcPr>
            <w:tcW w:w="645" w:type="pct"/>
            <w:vMerge/>
            <w:shd w:val="clear" w:color="auto" w:fill="FFFFFF"/>
            <w:vAlign w:val="center"/>
            <w:hideMark/>
          </w:tcPr>
          <w:p w14:paraId="3705A305" w14:textId="77777777" w:rsidR="0054700A" w:rsidRPr="00740D5A" w:rsidRDefault="0054700A" w:rsidP="009607BE">
            <w:pPr>
              <w:rPr>
                <w:sz w:val="22"/>
                <w:szCs w:val="22"/>
              </w:rPr>
            </w:pPr>
          </w:p>
        </w:tc>
        <w:tc>
          <w:tcPr>
            <w:tcW w:w="2038" w:type="pct"/>
            <w:vMerge/>
            <w:shd w:val="clear" w:color="auto" w:fill="FFFFFF"/>
            <w:vAlign w:val="center"/>
            <w:hideMark/>
          </w:tcPr>
          <w:p w14:paraId="6E4BB920" w14:textId="77777777" w:rsidR="0054700A" w:rsidRPr="00740D5A" w:rsidRDefault="0054700A" w:rsidP="009607BE">
            <w:pPr>
              <w:rPr>
                <w:sz w:val="22"/>
                <w:szCs w:val="22"/>
              </w:rPr>
            </w:pPr>
          </w:p>
        </w:tc>
        <w:tc>
          <w:tcPr>
            <w:tcW w:w="411" w:type="pct"/>
            <w:shd w:val="clear" w:color="auto" w:fill="FFFFFF"/>
            <w:tcMar>
              <w:top w:w="0" w:type="dxa"/>
              <w:left w:w="105" w:type="dxa"/>
              <w:bottom w:w="0" w:type="dxa"/>
              <w:right w:w="105" w:type="dxa"/>
            </w:tcMar>
            <w:vAlign w:val="center"/>
            <w:hideMark/>
          </w:tcPr>
          <w:p w14:paraId="6A09F74F" w14:textId="77777777" w:rsidR="0054700A" w:rsidRPr="00740D5A" w:rsidRDefault="0054700A" w:rsidP="009607BE">
            <w:pPr>
              <w:rPr>
                <w:sz w:val="22"/>
                <w:szCs w:val="22"/>
              </w:rPr>
            </w:pPr>
            <w:r w:rsidRPr="00740D5A">
              <w:rPr>
                <w:rFonts w:hint="eastAsia"/>
                <w:sz w:val="22"/>
                <w:szCs w:val="22"/>
              </w:rPr>
              <w:t>讲授</w:t>
            </w:r>
          </w:p>
        </w:tc>
        <w:tc>
          <w:tcPr>
            <w:tcW w:w="424" w:type="pct"/>
            <w:shd w:val="clear" w:color="auto" w:fill="FFFFFF"/>
            <w:tcMar>
              <w:top w:w="0" w:type="dxa"/>
              <w:left w:w="105" w:type="dxa"/>
              <w:bottom w:w="0" w:type="dxa"/>
              <w:right w:w="105" w:type="dxa"/>
            </w:tcMar>
            <w:vAlign w:val="center"/>
            <w:hideMark/>
          </w:tcPr>
          <w:p w14:paraId="1B61871D" w14:textId="1FEB8176" w:rsidR="0054700A" w:rsidRPr="00740D5A" w:rsidRDefault="00C60836" w:rsidP="009607BE">
            <w:pPr>
              <w:rPr>
                <w:sz w:val="22"/>
                <w:szCs w:val="22"/>
              </w:rPr>
            </w:pPr>
            <w:r>
              <w:rPr>
                <w:rFonts w:hint="eastAsia"/>
                <w:sz w:val="22"/>
                <w:szCs w:val="22"/>
              </w:rPr>
              <w:t>研讨</w:t>
            </w:r>
          </w:p>
        </w:tc>
        <w:tc>
          <w:tcPr>
            <w:tcW w:w="354" w:type="pct"/>
            <w:shd w:val="clear" w:color="auto" w:fill="FFFFFF"/>
            <w:tcMar>
              <w:top w:w="0" w:type="dxa"/>
              <w:left w:w="105" w:type="dxa"/>
              <w:bottom w:w="0" w:type="dxa"/>
              <w:right w:w="105" w:type="dxa"/>
            </w:tcMar>
            <w:vAlign w:val="center"/>
            <w:hideMark/>
          </w:tcPr>
          <w:p w14:paraId="07892F37" w14:textId="2B17C7D3" w:rsidR="0054700A" w:rsidRPr="00740D5A" w:rsidRDefault="00C60836" w:rsidP="009607BE">
            <w:pPr>
              <w:rPr>
                <w:sz w:val="22"/>
                <w:szCs w:val="22"/>
              </w:rPr>
            </w:pPr>
            <w:r>
              <w:rPr>
                <w:rFonts w:hint="eastAsia"/>
                <w:sz w:val="22"/>
                <w:szCs w:val="22"/>
              </w:rPr>
              <w:t>实践</w:t>
            </w:r>
          </w:p>
        </w:tc>
        <w:tc>
          <w:tcPr>
            <w:tcW w:w="299" w:type="pct"/>
            <w:shd w:val="clear" w:color="auto" w:fill="FFFFFF"/>
            <w:tcMar>
              <w:top w:w="0" w:type="dxa"/>
              <w:left w:w="105" w:type="dxa"/>
              <w:bottom w:w="0" w:type="dxa"/>
              <w:right w:w="105" w:type="dxa"/>
            </w:tcMar>
            <w:vAlign w:val="center"/>
            <w:hideMark/>
          </w:tcPr>
          <w:p w14:paraId="34E515FE" w14:textId="77777777" w:rsidR="0054700A" w:rsidRPr="00740D5A" w:rsidRDefault="0054700A" w:rsidP="009607BE">
            <w:pPr>
              <w:rPr>
                <w:sz w:val="22"/>
                <w:szCs w:val="22"/>
              </w:rPr>
            </w:pPr>
            <w:r w:rsidRPr="00740D5A">
              <w:rPr>
                <w:rFonts w:hint="eastAsia"/>
                <w:sz w:val="22"/>
                <w:szCs w:val="22"/>
              </w:rPr>
              <w:t>在线</w:t>
            </w:r>
          </w:p>
          <w:p w14:paraId="53896FEA" w14:textId="77777777" w:rsidR="0054700A" w:rsidRPr="00740D5A" w:rsidRDefault="0054700A" w:rsidP="009607BE">
            <w:pPr>
              <w:rPr>
                <w:sz w:val="22"/>
                <w:szCs w:val="22"/>
              </w:rPr>
            </w:pPr>
            <w:r w:rsidRPr="00740D5A">
              <w:rPr>
                <w:rFonts w:hint="eastAsia"/>
                <w:sz w:val="22"/>
                <w:szCs w:val="22"/>
              </w:rPr>
              <w:t>学习</w:t>
            </w:r>
          </w:p>
        </w:tc>
        <w:tc>
          <w:tcPr>
            <w:tcW w:w="291" w:type="pct"/>
            <w:shd w:val="clear" w:color="auto" w:fill="FFFFFF"/>
            <w:tcMar>
              <w:top w:w="0" w:type="dxa"/>
              <w:left w:w="105" w:type="dxa"/>
              <w:bottom w:w="0" w:type="dxa"/>
              <w:right w:w="105" w:type="dxa"/>
            </w:tcMar>
            <w:vAlign w:val="center"/>
            <w:hideMark/>
          </w:tcPr>
          <w:p w14:paraId="5A973827" w14:textId="77777777" w:rsidR="0054700A" w:rsidRPr="00740D5A" w:rsidRDefault="0054700A" w:rsidP="009607BE">
            <w:pPr>
              <w:rPr>
                <w:sz w:val="22"/>
                <w:szCs w:val="22"/>
              </w:rPr>
            </w:pPr>
            <w:r w:rsidRPr="00740D5A">
              <w:rPr>
                <w:rFonts w:hint="eastAsia"/>
                <w:sz w:val="22"/>
                <w:szCs w:val="22"/>
              </w:rPr>
              <w:t>课外</w:t>
            </w:r>
          </w:p>
        </w:tc>
        <w:tc>
          <w:tcPr>
            <w:tcW w:w="269" w:type="pct"/>
            <w:shd w:val="clear" w:color="auto" w:fill="FFFFFF"/>
            <w:tcMar>
              <w:top w:w="0" w:type="dxa"/>
              <w:left w:w="105" w:type="dxa"/>
              <w:bottom w:w="0" w:type="dxa"/>
              <w:right w:w="105" w:type="dxa"/>
            </w:tcMar>
            <w:vAlign w:val="center"/>
            <w:hideMark/>
          </w:tcPr>
          <w:p w14:paraId="76520954" w14:textId="77777777" w:rsidR="0054700A" w:rsidRPr="00740D5A" w:rsidRDefault="0054700A" w:rsidP="009607BE">
            <w:pPr>
              <w:rPr>
                <w:sz w:val="22"/>
                <w:szCs w:val="22"/>
              </w:rPr>
            </w:pPr>
            <w:r w:rsidRPr="00740D5A">
              <w:rPr>
                <w:rFonts w:hint="eastAsia"/>
                <w:sz w:val="22"/>
                <w:szCs w:val="22"/>
              </w:rPr>
              <w:t>其它</w:t>
            </w:r>
          </w:p>
        </w:tc>
        <w:tc>
          <w:tcPr>
            <w:tcW w:w="269" w:type="pct"/>
            <w:shd w:val="clear" w:color="auto" w:fill="FFFFFF"/>
            <w:tcMar>
              <w:top w:w="0" w:type="dxa"/>
              <w:left w:w="105" w:type="dxa"/>
              <w:bottom w:w="0" w:type="dxa"/>
              <w:right w:w="105" w:type="dxa"/>
            </w:tcMar>
            <w:vAlign w:val="center"/>
            <w:hideMark/>
          </w:tcPr>
          <w:p w14:paraId="443CE190" w14:textId="77777777" w:rsidR="0054700A" w:rsidRPr="00740D5A" w:rsidRDefault="0054700A" w:rsidP="009607BE">
            <w:pPr>
              <w:rPr>
                <w:sz w:val="22"/>
                <w:szCs w:val="22"/>
              </w:rPr>
            </w:pPr>
          </w:p>
        </w:tc>
      </w:tr>
      <w:tr w:rsidR="00D01945" w:rsidRPr="00740D5A" w14:paraId="65A4D931" w14:textId="77777777" w:rsidTr="009E2A88">
        <w:tc>
          <w:tcPr>
            <w:tcW w:w="645" w:type="pct"/>
            <w:shd w:val="clear" w:color="auto" w:fill="FFFFFF"/>
            <w:tcMar>
              <w:top w:w="0" w:type="dxa"/>
              <w:left w:w="105" w:type="dxa"/>
              <w:bottom w:w="0" w:type="dxa"/>
              <w:right w:w="105" w:type="dxa"/>
            </w:tcMar>
            <w:vAlign w:val="center"/>
            <w:hideMark/>
          </w:tcPr>
          <w:p w14:paraId="77930BAF" w14:textId="4725000A" w:rsidR="00D01945" w:rsidRPr="00740D5A" w:rsidRDefault="00D01945" w:rsidP="00D01945">
            <w:pPr>
              <w:rPr>
                <w:sz w:val="22"/>
                <w:szCs w:val="22"/>
              </w:rPr>
            </w:pPr>
            <w:r w:rsidRPr="00194A1D">
              <w:rPr>
                <w:rFonts w:hint="eastAsia"/>
                <w:sz w:val="22"/>
                <w:szCs w:val="22"/>
              </w:rPr>
              <w:t>项目</w:t>
            </w:r>
            <w:r>
              <w:rPr>
                <w:rFonts w:hint="eastAsia"/>
                <w:sz w:val="22"/>
                <w:szCs w:val="22"/>
              </w:rPr>
              <w:t>1</w:t>
            </w:r>
          </w:p>
        </w:tc>
        <w:tc>
          <w:tcPr>
            <w:tcW w:w="2038" w:type="pct"/>
            <w:shd w:val="clear" w:color="auto" w:fill="FFFFFF"/>
            <w:tcMar>
              <w:top w:w="0" w:type="dxa"/>
              <w:left w:w="105" w:type="dxa"/>
              <w:bottom w:w="0" w:type="dxa"/>
              <w:right w:w="105" w:type="dxa"/>
            </w:tcMar>
            <w:vAlign w:val="center"/>
            <w:hideMark/>
          </w:tcPr>
          <w:p w14:paraId="5F341FE6" w14:textId="7F4DB240" w:rsidR="00D01945" w:rsidRPr="00740D5A" w:rsidRDefault="00D01945" w:rsidP="00D01945">
            <w:pPr>
              <w:rPr>
                <w:sz w:val="22"/>
                <w:szCs w:val="22"/>
              </w:rPr>
            </w:pPr>
            <w:r>
              <w:rPr>
                <w:rFonts w:hint="eastAsia"/>
                <w:sz w:val="22"/>
                <w:szCs w:val="22"/>
              </w:rPr>
              <w:t>互联网网络基础</w:t>
            </w:r>
          </w:p>
        </w:tc>
        <w:tc>
          <w:tcPr>
            <w:tcW w:w="411" w:type="pct"/>
            <w:shd w:val="clear" w:color="auto" w:fill="FFFFFF"/>
            <w:tcMar>
              <w:top w:w="0" w:type="dxa"/>
              <w:left w:w="105" w:type="dxa"/>
              <w:bottom w:w="0" w:type="dxa"/>
              <w:right w:w="105" w:type="dxa"/>
            </w:tcMar>
            <w:vAlign w:val="center"/>
          </w:tcPr>
          <w:p w14:paraId="6DB8A6F9" w14:textId="398D6341" w:rsidR="00D01945" w:rsidRPr="00740D5A" w:rsidRDefault="00D01945" w:rsidP="00D01945">
            <w:pPr>
              <w:rPr>
                <w:sz w:val="22"/>
                <w:szCs w:val="22"/>
              </w:rPr>
            </w:pPr>
            <w:r>
              <w:rPr>
                <w:rFonts w:hint="eastAsia"/>
                <w:sz w:val="22"/>
                <w:szCs w:val="22"/>
              </w:rPr>
              <w:t>1</w:t>
            </w:r>
          </w:p>
        </w:tc>
        <w:tc>
          <w:tcPr>
            <w:tcW w:w="424" w:type="pct"/>
            <w:shd w:val="clear" w:color="auto" w:fill="FFFFFF"/>
            <w:tcMar>
              <w:top w:w="0" w:type="dxa"/>
              <w:left w:w="105" w:type="dxa"/>
              <w:bottom w:w="0" w:type="dxa"/>
              <w:right w:w="105" w:type="dxa"/>
            </w:tcMar>
            <w:vAlign w:val="center"/>
          </w:tcPr>
          <w:p w14:paraId="5FEA984A" w14:textId="77777777" w:rsidR="00D01945" w:rsidRPr="00740D5A" w:rsidRDefault="00D01945" w:rsidP="00D01945">
            <w:pPr>
              <w:rPr>
                <w:sz w:val="22"/>
                <w:szCs w:val="22"/>
              </w:rPr>
            </w:pPr>
          </w:p>
        </w:tc>
        <w:tc>
          <w:tcPr>
            <w:tcW w:w="354" w:type="pct"/>
            <w:shd w:val="clear" w:color="auto" w:fill="FFFFFF"/>
            <w:tcMar>
              <w:top w:w="0" w:type="dxa"/>
              <w:left w:w="105" w:type="dxa"/>
              <w:bottom w:w="0" w:type="dxa"/>
              <w:right w:w="105" w:type="dxa"/>
            </w:tcMar>
            <w:vAlign w:val="center"/>
          </w:tcPr>
          <w:p w14:paraId="45E13635" w14:textId="793C9771" w:rsidR="00D01945" w:rsidRPr="00740D5A" w:rsidRDefault="00D01945" w:rsidP="00D01945">
            <w:pPr>
              <w:rPr>
                <w:sz w:val="22"/>
                <w:szCs w:val="22"/>
              </w:rPr>
            </w:pPr>
            <w:r>
              <w:rPr>
                <w:rFonts w:hint="eastAsia"/>
                <w:sz w:val="22"/>
                <w:szCs w:val="22"/>
              </w:rPr>
              <w:t>4</w:t>
            </w:r>
          </w:p>
        </w:tc>
        <w:tc>
          <w:tcPr>
            <w:tcW w:w="299" w:type="pct"/>
            <w:shd w:val="clear" w:color="auto" w:fill="FFFFFF"/>
            <w:tcMar>
              <w:top w:w="0" w:type="dxa"/>
              <w:left w:w="105" w:type="dxa"/>
              <w:bottom w:w="0" w:type="dxa"/>
              <w:right w:w="105" w:type="dxa"/>
            </w:tcMar>
            <w:vAlign w:val="center"/>
          </w:tcPr>
          <w:p w14:paraId="6BE97B99" w14:textId="77777777" w:rsidR="00D01945" w:rsidRPr="00740D5A" w:rsidRDefault="00D01945" w:rsidP="00D01945">
            <w:pPr>
              <w:rPr>
                <w:sz w:val="22"/>
                <w:szCs w:val="22"/>
              </w:rPr>
            </w:pPr>
          </w:p>
        </w:tc>
        <w:tc>
          <w:tcPr>
            <w:tcW w:w="291" w:type="pct"/>
            <w:shd w:val="clear" w:color="auto" w:fill="FFFFFF"/>
            <w:tcMar>
              <w:top w:w="0" w:type="dxa"/>
              <w:left w:w="105" w:type="dxa"/>
              <w:bottom w:w="0" w:type="dxa"/>
              <w:right w:w="105" w:type="dxa"/>
            </w:tcMar>
            <w:vAlign w:val="center"/>
          </w:tcPr>
          <w:p w14:paraId="77378F72" w14:textId="77777777" w:rsidR="00D01945" w:rsidRPr="00740D5A" w:rsidRDefault="00D01945" w:rsidP="00D01945">
            <w:pPr>
              <w:rPr>
                <w:sz w:val="22"/>
                <w:szCs w:val="22"/>
              </w:rPr>
            </w:pPr>
          </w:p>
        </w:tc>
        <w:tc>
          <w:tcPr>
            <w:tcW w:w="269" w:type="pct"/>
            <w:shd w:val="clear" w:color="auto" w:fill="FFFFFF"/>
            <w:tcMar>
              <w:top w:w="0" w:type="dxa"/>
              <w:left w:w="105" w:type="dxa"/>
              <w:bottom w:w="0" w:type="dxa"/>
              <w:right w:w="105" w:type="dxa"/>
            </w:tcMar>
            <w:vAlign w:val="center"/>
          </w:tcPr>
          <w:p w14:paraId="2986F3CA" w14:textId="77777777" w:rsidR="00D01945" w:rsidRPr="00740D5A" w:rsidRDefault="00D01945" w:rsidP="00D01945">
            <w:pPr>
              <w:rPr>
                <w:sz w:val="22"/>
                <w:szCs w:val="22"/>
              </w:rPr>
            </w:pPr>
          </w:p>
        </w:tc>
        <w:tc>
          <w:tcPr>
            <w:tcW w:w="269" w:type="pct"/>
            <w:shd w:val="clear" w:color="auto" w:fill="FFFFFF"/>
            <w:tcMar>
              <w:top w:w="0" w:type="dxa"/>
              <w:left w:w="105" w:type="dxa"/>
              <w:bottom w:w="0" w:type="dxa"/>
              <w:right w:w="105" w:type="dxa"/>
            </w:tcMar>
            <w:vAlign w:val="center"/>
          </w:tcPr>
          <w:p w14:paraId="39434B19" w14:textId="2092AC1E" w:rsidR="00D01945" w:rsidRPr="00740D5A" w:rsidRDefault="00D01945" w:rsidP="00D01945">
            <w:pPr>
              <w:rPr>
                <w:sz w:val="22"/>
                <w:szCs w:val="22"/>
              </w:rPr>
            </w:pPr>
            <w:r>
              <w:rPr>
                <w:rFonts w:hint="eastAsia"/>
                <w:sz w:val="22"/>
                <w:szCs w:val="22"/>
              </w:rPr>
              <w:t>5</w:t>
            </w:r>
          </w:p>
        </w:tc>
      </w:tr>
      <w:tr w:rsidR="00D01945" w:rsidRPr="00740D5A" w14:paraId="0058AA54" w14:textId="77777777" w:rsidTr="009E2A88">
        <w:tc>
          <w:tcPr>
            <w:tcW w:w="645" w:type="pct"/>
            <w:shd w:val="clear" w:color="auto" w:fill="FFFFFF"/>
            <w:tcMar>
              <w:top w:w="0" w:type="dxa"/>
              <w:left w:w="105" w:type="dxa"/>
              <w:bottom w:w="0" w:type="dxa"/>
              <w:right w:w="105" w:type="dxa"/>
            </w:tcMar>
            <w:vAlign w:val="center"/>
          </w:tcPr>
          <w:p w14:paraId="0645C763" w14:textId="3F055834" w:rsidR="00D01945" w:rsidRPr="001224AA" w:rsidRDefault="00D01945" w:rsidP="00D01945">
            <w:pPr>
              <w:rPr>
                <w:sz w:val="22"/>
                <w:szCs w:val="22"/>
              </w:rPr>
            </w:pPr>
            <w:r w:rsidRPr="00194A1D">
              <w:rPr>
                <w:rFonts w:hint="eastAsia"/>
                <w:sz w:val="22"/>
                <w:szCs w:val="22"/>
              </w:rPr>
              <w:t>项目</w:t>
            </w:r>
            <w:r>
              <w:rPr>
                <w:rFonts w:hint="eastAsia"/>
                <w:sz w:val="22"/>
                <w:szCs w:val="22"/>
              </w:rPr>
              <w:t>2</w:t>
            </w:r>
          </w:p>
        </w:tc>
        <w:tc>
          <w:tcPr>
            <w:tcW w:w="2038" w:type="pct"/>
            <w:shd w:val="clear" w:color="auto" w:fill="FFFFFF"/>
            <w:tcMar>
              <w:top w:w="0" w:type="dxa"/>
              <w:left w:w="105" w:type="dxa"/>
              <w:bottom w:w="0" w:type="dxa"/>
              <w:right w:w="105" w:type="dxa"/>
            </w:tcMar>
            <w:vAlign w:val="center"/>
          </w:tcPr>
          <w:p w14:paraId="3DFEE4C7" w14:textId="6A9DD718" w:rsidR="00D01945" w:rsidRPr="00740D5A" w:rsidRDefault="00D01945" w:rsidP="00D01945">
            <w:pPr>
              <w:rPr>
                <w:sz w:val="22"/>
                <w:szCs w:val="22"/>
              </w:rPr>
            </w:pPr>
            <w:r>
              <w:rPr>
                <w:rFonts w:hint="eastAsia"/>
                <w:sz w:val="22"/>
                <w:szCs w:val="22"/>
              </w:rPr>
              <w:t>工业物联网基础</w:t>
            </w:r>
          </w:p>
        </w:tc>
        <w:tc>
          <w:tcPr>
            <w:tcW w:w="411" w:type="pct"/>
            <w:shd w:val="clear" w:color="auto" w:fill="FFFFFF"/>
            <w:tcMar>
              <w:top w:w="0" w:type="dxa"/>
              <w:left w:w="105" w:type="dxa"/>
              <w:bottom w:w="0" w:type="dxa"/>
              <w:right w:w="105" w:type="dxa"/>
            </w:tcMar>
            <w:vAlign w:val="center"/>
          </w:tcPr>
          <w:p w14:paraId="769B6887" w14:textId="39A0834A" w:rsidR="00D01945" w:rsidRPr="00740D5A" w:rsidRDefault="00D01945" w:rsidP="00D01945">
            <w:pPr>
              <w:rPr>
                <w:sz w:val="22"/>
                <w:szCs w:val="22"/>
              </w:rPr>
            </w:pPr>
            <w:r>
              <w:rPr>
                <w:rFonts w:hint="eastAsia"/>
                <w:sz w:val="22"/>
                <w:szCs w:val="22"/>
              </w:rPr>
              <w:t>1</w:t>
            </w:r>
          </w:p>
        </w:tc>
        <w:tc>
          <w:tcPr>
            <w:tcW w:w="424" w:type="pct"/>
            <w:shd w:val="clear" w:color="auto" w:fill="FFFFFF"/>
            <w:tcMar>
              <w:top w:w="0" w:type="dxa"/>
              <w:left w:w="105" w:type="dxa"/>
              <w:bottom w:w="0" w:type="dxa"/>
              <w:right w:w="105" w:type="dxa"/>
            </w:tcMar>
            <w:vAlign w:val="center"/>
          </w:tcPr>
          <w:p w14:paraId="4305F2C3" w14:textId="77777777" w:rsidR="00D01945" w:rsidRPr="00740D5A" w:rsidRDefault="00D01945" w:rsidP="00D01945">
            <w:pPr>
              <w:rPr>
                <w:sz w:val="22"/>
                <w:szCs w:val="22"/>
              </w:rPr>
            </w:pPr>
          </w:p>
        </w:tc>
        <w:tc>
          <w:tcPr>
            <w:tcW w:w="354" w:type="pct"/>
            <w:shd w:val="clear" w:color="auto" w:fill="FFFFFF"/>
            <w:tcMar>
              <w:top w:w="0" w:type="dxa"/>
              <w:left w:w="105" w:type="dxa"/>
              <w:bottom w:w="0" w:type="dxa"/>
              <w:right w:w="105" w:type="dxa"/>
            </w:tcMar>
            <w:vAlign w:val="center"/>
          </w:tcPr>
          <w:p w14:paraId="563EF616" w14:textId="5CE9A8D7" w:rsidR="00D01945" w:rsidRPr="00740D5A" w:rsidRDefault="00D01945" w:rsidP="00D01945">
            <w:pPr>
              <w:rPr>
                <w:sz w:val="22"/>
                <w:szCs w:val="22"/>
              </w:rPr>
            </w:pPr>
            <w:r>
              <w:rPr>
                <w:rFonts w:hint="eastAsia"/>
                <w:sz w:val="22"/>
                <w:szCs w:val="22"/>
              </w:rPr>
              <w:t>4</w:t>
            </w:r>
          </w:p>
        </w:tc>
        <w:tc>
          <w:tcPr>
            <w:tcW w:w="299" w:type="pct"/>
            <w:shd w:val="clear" w:color="auto" w:fill="FFFFFF"/>
            <w:tcMar>
              <w:top w:w="0" w:type="dxa"/>
              <w:left w:w="105" w:type="dxa"/>
              <w:bottom w:w="0" w:type="dxa"/>
              <w:right w:w="105" w:type="dxa"/>
            </w:tcMar>
            <w:vAlign w:val="center"/>
          </w:tcPr>
          <w:p w14:paraId="48737C43" w14:textId="77777777" w:rsidR="00D01945" w:rsidRPr="00740D5A" w:rsidRDefault="00D01945" w:rsidP="00D01945">
            <w:pPr>
              <w:rPr>
                <w:sz w:val="22"/>
                <w:szCs w:val="22"/>
              </w:rPr>
            </w:pPr>
          </w:p>
        </w:tc>
        <w:tc>
          <w:tcPr>
            <w:tcW w:w="291" w:type="pct"/>
            <w:shd w:val="clear" w:color="auto" w:fill="FFFFFF"/>
            <w:tcMar>
              <w:top w:w="0" w:type="dxa"/>
              <w:left w:w="105" w:type="dxa"/>
              <w:bottom w:w="0" w:type="dxa"/>
              <w:right w:w="105" w:type="dxa"/>
            </w:tcMar>
            <w:vAlign w:val="center"/>
          </w:tcPr>
          <w:p w14:paraId="1173011E" w14:textId="77777777" w:rsidR="00D01945" w:rsidRPr="00740D5A" w:rsidRDefault="00D01945" w:rsidP="00D01945">
            <w:pPr>
              <w:rPr>
                <w:sz w:val="22"/>
                <w:szCs w:val="22"/>
              </w:rPr>
            </w:pPr>
          </w:p>
        </w:tc>
        <w:tc>
          <w:tcPr>
            <w:tcW w:w="269" w:type="pct"/>
            <w:shd w:val="clear" w:color="auto" w:fill="FFFFFF"/>
            <w:tcMar>
              <w:top w:w="0" w:type="dxa"/>
              <w:left w:w="105" w:type="dxa"/>
              <w:bottom w:w="0" w:type="dxa"/>
              <w:right w:w="105" w:type="dxa"/>
            </w:tcMar>
            <w:vAlign w:val="center"/>
          </w:tcPr>
          <w:p w14:paraId="03FE8929" w14:textId="77777777" w:rsidR="00D01945" w:rsidRPr="00740D5A" w:rsidRDefault="00D01945" w:rsidP="00D01945">
            <w:pPr>
              <w:rPr>
                <w:sz w:val="22"/>
                <w:szCs w:val="22"/>
              </w:rPr>
            </w:pPr>
          </w:p>
        </w:tc>
        <w:tc>
          <w:tcPr>
            <w:tcW w:w="269" w:type="pct"/>
            <w:shd w:val="clear" w:color="auto" w:fill="FFFFFF"/>
            <w:tcMar>
              <w:top w:w="0" w:type="dxa"/>
              <w:left w:w="105" w:type="dxa"/>
              <w:bottom w:w="0" w:type="dxa"/>
              <w:right w:w="105" w:type="dxa"/>
            </w:tcMar>
            <w:vAlign w:val="center"/>
          </w:tcPr>
          <w:p w14:paraId="56E09248" w14:textId="326F0D90" w:rsidR="00D01945" w:rsidRPr="00740D5A" w:rsidRDefault="00D01945" w:rsidP="00D01945">
            <w:pPr>
              <w:rPr>
                <w:sz w:val="22"/>
                <w:szCs w:val="22"/>
              </w:rPr>
            </w:pPr>
            <w:r>
              <w:rPr>
                <w:rFonts w:hint="eastAsia"/>
                <w:sz w:val="22"/>
                <w:szCs w:val="22"/>
              </w:rPr>
              <w:t>5</w:t>
            </w:r>
          </w:p>
        </w:tc>
      </w:tr>
      <w:tr w:rsidR="00D01945" w:rsidRPr="00740D5A" w14:paraId="4FD93E4D" w14:textId="77777777" w:rsidTr="009E2A88">
        <w:tc>
          <w:tcPr>
            <w:tcW w:w="645" w:type="pct"/>
            <w:shd w:val="clear" w:color="auto" w:fill="FFFFFF"/>
            <w:tcMar>
              <w:top w:w="0" w:type="dxa"/>
              <w:left w:w="105" w:type="dxa"/>
              <w:bottom w:w="0" w:type="dxa"/>
              <w:right w:w="105" w:type="dxa"/>
            </w:tcMar>
            <w:vAlign w:val="center"/>
          </w:tcPr>
          <w:p w14:paraId="392C5BE3" w14:textId="192A2C97" w:rsidR="00D01945" w:rsidRPr="00740D5A" w:rsidRDefault="00D01945" w:rsidP="00D01945">
            <w:pPr>
              <w:rPr>
                <w:sz w:val="22"/>
                <w:szCs w:val="22"/>
              </w:rPr>
            </w:pPr>
            <w:r w:rsidRPr="00194A1D">
              <w:rPr>
                <w:rFonts w:hint="eastAsia"/>
                <w:sz w:val="22"/>
                <w:szCs w:val="22"/>
              </w:rPr>
              <w:t>项目</w:t>
            </w:r>
            <w:r>
              <w:rPr>
                <w:rFonts w:hint="eastAsia"/>
                <w:sz w:val="22"/>
                <w:szCs w:val="22"/>
              </w:rPr>
              <w:t>3</w:t>
            </w:r>
          </w:p>
        </w:tc>
        <w:tc>
          <w:tcPr>
            <w:tcW w:w="2038" w:type="pct"/>
            <w:shd w:val="clear" w:color="auto" w:fill="FFFFFF"/>
            <w:tcMar>
              <w:top w:w="0" w:type="dxa"/>
              <w:left w:w="105" w:type="dxa"/>
              <w:bottom w:w="0" w:type="dxa"/>
              <w:right w:w="105" w:type="dxa"/>
            </w:tcMar>
            <w:vAlign w:val="center"/>
          </w:tcPr>
          <w:p w14:paraId="75CDD852" w14:textId="0C2B3D4D" w:rsidR="00D01945" w:rsidRPr="00740D5A" w:rsidRDefault="00D01945" w:rsidP="00D01945">
            <w:pPr>
              <w:rPr>
                <w:sz w:val="22"/>
                <w:szCs w:val="22"/>
              </w:rPr>
            </w:pPr>
            <w:r>
              <w:rPr>
                <w:rFonts w:hint="eastAsia"/>
                <w:sz w:val="22"/>
                <w:szCs w:val="22"/>
              </w:rPr>
              <w:t>设备通信</w:t>
            </w:r>
          </w:p>
        </w:tc>
        <w:tc>
          <w:tcPr>
            <w:tcW w:w="411" w:type="pct"/>
            <w:shd w:val="clear" w:color="auto" w:fill="FFFFFF"/>
            <w:tcMar>
              <w:top w:w="0" w:type="dxa"/>
              <w:left w:w="105" w:type="dxa"/>
              <w:bottom w:w="0" w:type="dxa"/>
              <w:right w:w="105" w:type="dxa"/>
            </w:tcMar>
            <w:vAlign w:val="center"/>
          </w:tcPr>
          <w:p w14:paraId="74F0BF37" w14:textId="10311B2F" w:rsidR="00D01945" w:rsidRPr="00740D5A" w:rsidRDefault="00D01945" w:rsidP="00D01945">
            <w:pPr>
              <w:rPr>
                <w:sz w:val="22"/>
                <w:szCs w:val="22"/>
              </w:rPr>
            </w:pPr>
            <w:r>
              <w:rPr>
                <w:rFonts w:hint="eastAsia"/>
                <w:sz w:val="22"/>
                <w:szCs w:val="22"/>
              </w:rPr>
              <w:t>2</w:t>
            </w:r>
          </w:p>
        </w:tc>
        <w:tc>
          <w:tcPr>
            <w:tcW w:w="424" w:type="pct"/>
            <w:shd w:val="clear" w:color="auto" w:fill="FFFFFF"/>
            <w:tcMar>
              <w:top w:w="0" w:type="dxa"/>
              <w:left w:w="105" w:type="dxa"/>
              <w:bottom w:w="0" w:type="dxa"/>
              <w:right w:w="105" w:type="dxa"/>
            </w:tcMar>
            <w:vAlign w:val="center"/>
          </w:tcPr>
          <w:p w14:paraId="52E4A3E1" w14:textId="4DAD1878" w:rsidR="00D01945" w:rsidRPr="00740D5A" w:rsidRDefault="00D01945" w:rsidP="00D01945">
            <w:pPr>
              <w:rPr>
                <w:sz w:val="22"/>
                <w:szCs w:val="22"/>
              </w:rPr>
            </w:pPr>
          </w:p>
        </w:tc>
        <w:tc>
          <w:tcPr>
            <w:tcW w:w="354" w:type="pct"/>
            <w:shd w:val="clear" w:color="auto" w:fill="FFFFFF"/>
            <w:tcMar>
              <w:top w:w="0" w:type="dxa"/>
              <w:left w:w="105" w:type="dxa"/>
              <w:bottom w:w="0" w:type="dxa"/>
              <w:right w:w="105" w:type="dxa"/>
            </w:tcMar>
            <w:vAlign w:val="center"/>
          </w:tcPr>
          <w:p w14:paraId="286FD52B" w14:textId="5E0ACF49" w:rsidR="00D01945" w:rsidRPr="00740D5A" w:rsidRDefault="00D01945" w:rsidP="00D01945">
            <w:pPr>
              <w:rPr>
                <w:sz w:val="22"/>
                <w:szCs w:val="22"/>
              </w:rPr>
            </w:pPr>
            <w:r>
              <w:rPr>
                <w:rFonts w:hint="eastAsia"/>
                <w:sz w:val="22"/>
                <w:szCs w:val="22"/>
              </w:rPr>
              <w:t>4</w:t>
            </w:r>
          </w:p>
        </w:tc>
        <w:tc>
          <w:tcPr>
            <w:tcW w:w="299" w:type="pct"/>
            <w:shd w:val="clear" w:color="auto" w:fill="FFFFFF"/>
            <w:tcMar>
              <w:top w:w="0" w:type="dxa"/>
              <w:left w:w="105" w:type="dxa"/>
              <w:bottom w:w="0" w:type="dxa"/>
              <w:right w:w="105" w:type="dxa"/>
            </w:tcMar>
            <w:vAlign w:val="center"/>
          </w:tcPr>
          <w:p w14:paraId="655191B5" w14:textId="77777777" w:rsidR="00D01945" w:rsidRPr="00740D5A" w:rsidRDefault="00D01945" w:rsidP="00D01945">
            <w:pPr>
              <w:rPr>
                <w:sz w:val="22"/>
                <w:szCs w:val="22"/>
              </w:rPr>
            </w:pPr>
          </w:p>
        </w:tc>
        <w:tc>
          <w:tcPr>
            <w:tcW w:w="291" w:type="pct"/>
            <w:shd w:val="clear" w:color="auto" w:fill="FFFFFF"/>
            <w:tcMar>
              <w:top w:w="0" w:type="dxa"/>
              <w:left w:w="105" w:type="dxa"/>
              <w:bottom w:w="0" w:type="dxa"/>
              <w:right w:w="105" w:type="dxa"/>
            </w:tcMar>
            <w:vAlign w:val="center"/>
          </w:tcPr>
          <w:p w14:paraId="054FCAB6" w14:textId="77777777" w:rsidR="00D01945" w:rsidRPr="00740D5A" w:rsidRDefault="00D01945" w:rsidP="00D01945">
            <w:pPr>
              <w:rPr>
                <w:sz w:val="22"/>
                <w:szCs w:val="22"/>
              </w:rPr>
            </w:pPr>
          </w:p>
        </w:tc>
        <w:tc>
          <w:tcPr>
            <w:tcW w:w="269" w:type="pct"/>
            <w:shd w:val="clear" w:color="auto" w:fill="FFFFFF"/>
            <w:tcMar>
              <w:top w:w="0" w:type="dxa"/>
              <w:left w:w="105" w:type="dxa"/>
              <w:bottom w:w="0" w:type="dxa"/>
              <w:right w:w="105" w:type="dxa"/>
            </w:tcMar>
            <w:vAlign w:val="center"/>
          </w:tcPr>
          <w:p w14:paraId="6120688E" w14:textId="77777777" w:rsidR="00D01945" w:rsidRPr="00740D5A" w:rsidRDefault="00D01945" w:rsidP="00D01945">
            <w:pPr>
              <w:rPr>
                <w:sz w:val="22"/>
                <w:szCs w:val="22"/>
              </w:rPr>
            </w:pPr>
          </w:p>
        </w:tc>
        <w:tc>
          <w:tcPr>
            <w:tcW w:w="269" w:type="pct"/>
            <w:shd w:val="clear" w:color="auto" w:fill="FFFFFF"/>
            <w:tcMar>
              <w:top w:w="0" w:type="dxa"/>
              <w:left w:w="105" w:type="dxa"/>
              <w:bottom w:w="0" w:type="dxa"/>
              <w:right w:w="105" w:type="dxa"/>
            </w:tcMar>
            <w:vAlign w:val="center"/>
          </w:tcPr>
          <w:p w14:paraId="3357F185" w14:textId="3FE4A33F" w:rsidR="00D01945" w:rsidRPr="00740D5A" w:rsidRDefault="00D01945" w:rsidP="00D01945">
            <w:pPr>
              <w:rPr>
                <w:sz w:val="22"/>
                <w:szCs w:val="22"/>
              </w:rPr>
            </w:pPr>
            <w:r>
              <w:rPr>
                <w:rFonts w:hint="eastAsia"/>
                <w:sz w:val="22"/>
                <w:szCs w:val="22"/>
              </w:rPr>
              <w:t>6</w:t>
            </w:r>
          </w:p>
        </w:tc>
      </w:tr>
      <w:tr w:rsidR="00D01945" w:rsidRPr="00740D5A" w14:paraId="7230BBF0" w14:textId="77777777" w:rsidTr="009E2A88">
        <w:tc>
          <w:tcPr>
            <w:tcW w:w="645" w:type="pct"/>
            <w:shd w:val="clear" w:color="auto" w:fill="FFFFFF"/>
            <w:tcMar>
              <w:top w:w="0" w:type="dxa"/>
              <w:left w:w="105" w:type="dxa"/>
              <w:bottom w:w="0" w:type="dxa"/>
              <w:right w:w="105" w:type="dxa"/>
            </w:tcMar>
            <w:vAlign w:val="center"/>
          </w:tcPr>
          <w:p w14:paraId="3E83657D" w14:textId="6D3C2758" w:rsidR="00D01945" w:rsidRPr="00740D5A" w:rsidRDefault="00D01945" w:rsidP="00D01945">
            <w:pPr>
              <w:rPr>
                <w:sz w:val="22"/>
                <w:szCs w:val="22"/>
              </w:rPr>
            </w:pPr>
            <w:r w:rsidRPr="00194A1D">
              <w:rPr>
                <w:rFonts w:hint="eastAsia"/>
                <w:sz w:val="22"/>
                <w:szCs w:val="22"/>
              </w:rPr>
              <w:t>项目</w:t>
            </w:r>
            <w:r>
              <w:rPr>
                <w:rFonts w:hint="eastAsia"/>
                <w:sz w:val="22"/>
                <w:szCs w:val="22"/>
              </w:rPr>
              <w:t>4</w:t>
            </w:r>
          </w:p>
        </w:tc>
        <w:tc>
          <w:tcPr>
            <w:tcW w:w="2038" w:type="pct"/>
            <w:shd w:val="clear" w:color="auto" w:fill="FFFFFF"/>
            <w:tcMar>
              <w:top w:w="0" w:type="dxa"/>
              <w:left w:w="105" w:type="dxa"/>
              <w:bottom w:w="0" w:type="dxa"/>
              <w:right w:w="105" w:type="dxa"/>
            </w:tcMar>
            <w:vAlign w:val="center"/>
          </w:tcPr>
          <w:p w14:paraId="51D94FB0" w14:textId="55B7B774" w:rsidR="00D01945" w:rsidRPr="00740D5A" w:rsidRDefault="00D01945" w:rsidP="00D01945">
            <w:pPr>
              <w:rPr>
                <w:sz w:val="22"/>
                <w:szCs w:val="22"/>
              </w:rPr>
            </w:pPr>
            <w:r>
              <w:rPr>
                <w:rFonts w:hint="eastAsia"/>
                <w:sz w:val="22"/>
                <w:szCs w:val="22"/>
              </w:rPr>
              <w:t>现场总线技术（一）</w:t>
            </w:r>
          </w:p>
        </w:tc>
        <w:tc>
          <w:tcPr>
            <w:tcW w:w="411" w:type="pct"/>
            <w:shd w:val="clear" w:color="auto" w:fill="FFFFFF"/>
            <w:tcMar>
              <w:top w:w="0" w:type="dxa"/>
              <w:left w:w="105" w:type="dxa"/>
              <w:bottom w:w="0" w:type="dxa"/>
              <w:right w:w="105" w:type="dxa"/>
            </w:tcMar>
            <w:vAlign w:val="center"/>
          </w:tcPr>
          <w:p w14:paraId="18D306A1" w14:textId="7F2F872A" w:rsidR="00D01945" w:rsidRPr="00740D5A" w:rsidRDefault="00D01945" w:rsidP="00D01945">
            <w:pPr>
              <w:rPr>
                <w:sz w:val="22"/>
                <w:szCs w:val="22"/>
              </w:rPr>
            </w:pPr>
            <w:r>
              <w:rPr>
                <w:rFonts w:hint="eastAsia"/>
                <w:sz w:val="22"/>
                <w:szCs w:val="22"/>
              </w:rPr>
              <w:t>2</w:t>
            </w:r>
          </w:p>
        </w:tc>
        <w:tc>
          <w:tcPr>
            <w:tcW w:w="424" w:type="pct"/>
            <w:shd w:val="clear" w:color="auto" w:fill="FFFFFF"/>
            <w:tcMar>
              <w:top w:w="0" w:type="dxa"/>
              <w:left w:w="105" w:type="dxa"/>
              <w:bottom w:w="0" w:type="dxa"/>
              <w:right w:w="105" w:type="dxa"/>
            </w:tcMar>
            <w:vAlign w:val="center"/>
          </w:tcPr>
          <w:p w14:paraId="72B21358" w14:textId="6B7C92DF" w:rsidR="00D01945" w:rsidRPr="00740D5A" w:rsidRDefault="00D01945" w:rsidP="00D01945">
            <w:pPr>
              <w:rPr>
                <w:sz w:val="22"/>
                <w:szCs w:val="22"/>
              </w:rPr>
            </w:pPr>
          </w:p>
        </w:tc>
        <w:tc>
          <w:tcPr>
            <w:tcW w:w="354" w:type="pct"/>
            <w:shd w:val="clear" w:color="auto" w:fill="FFFFFF"/>
            <w:tcMar>
              <w:top w:w="0" w:type="dxa"/>
              <w:left w:w="105" w:type="dxa"/>
              <w:bottom w:w="0" w:type="dxa"/>
              <w:right w:w="105" w:type="dxa"/>
            </w:tcMar>
            <w:vAlign w:val="center"/>
          </w:tcPr>
          <w:p w14:paraId="349D1466" w14:textId="4075CA17" w:rsidR="00D01945" w:rsidRPr="00740D5A" w:rsidRDefault="00D01945" w:rsidP="00D01945">
            <w:pPr>
              <w:rPr>
                <w:sz w:val="22"/>
                <w:szCs w:val="22"/>
              </w:rPr>
            </w:pPr>
            <w:r>
              <w:rPr>
                <w:rFonts w:hint="eastAsia"/>
                <w:sz w:val="22"/>
                <w:szCs w:val="22"/>
              </w:rPr>
              <w:t>4</w:t>
            </w:r>
          </w:p>
        </w:tc>
        <w:tc>
          <w:tcPr>
            <w:tcW w:w="299" w:type="pct"/>
            <w:shd w:val="clear" w:color="auto" w:fill="FFFFFF"/>
            <w:tcMar>
              <w:top w:w="0" w:type="dxa"/>
              <w:left w:w="105" w:type="dxa"/>
              <w:bottom w:w="0" w:type="dxa"/>
              <w:right w:w="105" w:type="dxa"/>
            </w:tcMar>
            <w:vAlign w:val="center"/>
          </w:tcPr>
          <w:p w14:paraId="09246998" w14:textId="77777777" w:rsidR="00D01945" w:rsidRPr="00740D5A" w:rsidRDefault="00D01945" w:rsidP="00D01945">
            <w:pPr>
              <w:rPr>
                <w:sz w:val="22"/>
                <w:szCs w:val="22"/>
              </w:rPr>
            </w:pPr>
          </w:p>
        </w:tc>
        <w:tc>
          <w:tcPr>
            <w:tcW w:w="291" w:type="pct"/>
            <w:shd w:val="clear" w:color="auto" w:fill="FFFFFF"/>
            <w:tcMar>
              <w:top w:w="0" w:type="dxa"/>
              <w:left w:w="105" w:type="dxa"/>
              <w:bottom w:w="0" w:type="dxa"/>
              <w:right w:w="105" w:type="dxa"/>
            </w:tcMar>
            <w:vAlign w:val="center"/>
          </w:tcPr>
          <w:p w14:paraId="54F3AC35" w14:textId="77777777" w:rsidR="00D01945" w:rsidRPr="00740D5A" w:rsidRDefault="00D01945" w:rsidP="00D01945">
            <w:pPr>
              <w:rPr>
                <w:sz w:val="22"/>
                <w:szCs w:val="22"/>
              </w:rPr>
            </w:pPr>
          </w:p>
        </w:tc>
        <w:tc>
          <w:tcPr>
            <w:tcW w:w="269" w:type="pct"/>
            <w:shd w:val="clear" w:color="auto" w:fill="FFFFFF"/>
            <w:tcMar>
              <w:top w:w="0" w:type="dxa"/>
              <w:left w:w="105" w:type="dxa"/>
              <w:bottom w:w="0" w:type="dxa"/>
              <w:right w:w="105" w:type="dxa"/>
            </w:tcMar>
            <w:vAlign w:val="center"/>
          </w:tcPr>
          <w:p w14:paraId="23224BBE" w14:textId="77777777" w:rsidR="00D01945" w:rsidRPr="00740D5A" w:rsidRDefault="00D01945" w:rsidP="00D01945">
            <w:pPr>
              <w:rPr>
                <w:sz w:val="22"/>
                <w:szCs w:val="22"/>
              </w:rPr>
            </w:pPr>
          </w:p>
        </w:tc>
        <w:tc>
          <w:tcPr>
            <w:tcW w:w="269" w:type="pct"/>
            <w:shd w:val="clear" w:color="auto" w:fill="FFFFFF"/>
            <w:tcMar>
              <w:top w:w="0" w:type="dxa"/>
              <w:left w:w="105" w:type="dxa"/>
              <w:bottom w:w="0" w:type="dxa"/>
              <w:right w:w="105" w:type="dxa"/>
            </w:tcMar>
            <w:vAlign w:val="center"/>
          </w:tcPr>
          <w:p w14:paraId="75C06D5F" w14:textId="04103A8E" w:rsidR="00D01945" w:rsidRPr="00740D5A" w:rsidRDefault="00D01945" w:rsidP="00D01945">
            <w:pPr>
              <w:rPr>
                <w:sz w:val="22"/>
                <w:szCs w:val="22"/>
              </w:rPr>
            </w:pPr>
            <w:r>
              <w:rPr>
                <w:rFonts w:hint="eastAsia"/>
                <w:sz w:val="22"/>
                <w:szCs w:val="22"/>
              </w:rPr>
              <w:t>6</w:t>
            </w:r>
          </w:p>
        </w:tc>
      </w:tr>
      <w:tr w:rsidR="00D01945" w:rsidRPr="00740D5A" w14:paraId="51C30E0F" w14:textId="77777777" w:rsidTr="009E2A88">
        <w:tc>
          <w:tcPr>
            <w:tcW w:w="645" w:type="pct"/>
            <w:shd w:val="clear" w:color="auto" w:fill="FFFFFF"/>
            <w:tcMar>
              <w:top w:w="0" w:type="dxa"/>
              <w:left w:w="105" w:type="dxa"/>
              <w:bottom w:w="0" w:type="dxa"/>
              <w:right w:w="105" w:type="dxa"/>
            </w:tcMar>
            <w:vAlign w:val="center"/>
          </w:tcPr>
          <w:p w14:paraId="2FA82062" w14:textId="18ABFE7A" w:rsidR="00D01945" w:rsidRPr="00740D5A" w:rsidRDefault="00D01945" w:rsidP="00D01945">
            <w:pPr>
              <w:rPr>
                <w:sz w:val="22"/>
                <w:szCs w:val="22"/>
              </w:rPr>
            </w:pPr>
            <w:r w:rsidRPr="00194A1D">
              <w:rPr>
                <w:rFonts w:hint="eastAsia"/>
                <w:sz w:val="22"/>
                <w:szCs w:val="22"/>
              </w:rPr>
              <w:t>项目</w:t>
            </w:r>
            <w:r>
              <w:rPr>
                <w:rFonts w:hint="eastAsia"/>
                <w:sz w:val="22"/>
                <w:szCs w:val="22"/>
              </w:rPr>
              <w:t>5</w:t>
            </w:r>
          </w:p>
        </w:tc>
        <w:tc>
          <w:tcPr>
            <w:tcW w:w="2038" w:type="pct"/>
            <w:shd w:val="clear" w:color="auto" w:fill="FFFFFF"/>
            <w:tcMar>
              <w:top w:w="0" w:type="dxa"/>
              <w:left w:w="105" w:type="dxa"/>
              <w:bottom w:w="0" w:type="dxa"/>
              <w:right w:w="105" w:type="dxa"/>
            </w:tcMar>
            <w:vAlign w:val="center"/>
          </w:tcPr>
          <w:p w14:paraId="5FEF23AB" w14:textId="6AF32539" w:rsidR="00D01945" w:rsidRPr="00740D5A" w:rsidRDefault="00D01945" w:rsidP="00D01945">
            <w:pPr>
              <w:rPr>
                <w:sz w:val="22"/>
                <w:szCs w:val="22"/>
              </w:rPr>
            </w:pPr>
            <w:r>
              <w:rPr>
                <w:rFonts w:hint="eastAsia"/>
                <w:sz w:val="22"/>
                <w:szCs w:val="22"/>
              </w:rPr>
              <w:t>现场总线技术（二）</w:t>
            </w:r>
          </w:p>
        </w:tc>
        <w:tc>
          <w:tcPr>
            <w:tcW w:w="411" w:type="pct"/>
            <w:shd w:val="clear" w:color="auto" w:fill="FFFFFF"/>
            <w:tcMar>
              <w:top w:w="0" w:type="dxa"/>
              <w:left w:w="105" w:type="dxa"/>
              <w:bottom w:w="0" w:type="dxa"/>
              <w:right w:w="105" w:type="dxa"/>
            </w:tcMar>
            <w:vAlign w:val="center"/>
          </w:tcPr>
          <w:p w14:paraId="74384FAE" w14:textId="77422103" w:rsidR="00D01945" w:rsidRPr="00740D5A" w:rsidRDefault="00D01945" w:rsidP="00D01945">
            <w:pPr>
              <w:rPr>
                <w:sz w:val="22"/>
                <w:szCs w:val="22"/>
              </w:rPr>
            </w:pPr>
            <w:r>
              <w:rPr>
                <w:rFonts w:hint="eastAsia"/>
                <w:sz w:val="22"/>
                <w:szCs w:val="22"/>
              </w:rPr>
              <w:t>2</w:t>
            </w:r>
          </w:p>
        </w:tc>
        <w:tc>
          <w:tcPr>
            <w:tcW w:w="424" w:type="pct"/>
            <w:shd w:val="clear" w:color="auto" w:fill="FFFFFF"/>
            <w:tcMar>
              <w:top w:w="0" w:type="dxa"/>
              <w:left w:w="105" w:type="dxa"/>
              <w:bottom w:w="0" w:type="dxa"/>
              <w:right w:w="105" w:type="dxa"/>
            </w:tcMar>
            <w:vAlign w:val="center"/>
          </w:tcPr>
          <w:p w14:paraId="2F55AA04" w14:textId="35655EBD" w:rsidR="00D01945" w:rsidRPr="00740D5A" w:rsidRDefault="00D01945" w:rsidP="00D01945">
            <w:pPr>
              <w:rPr>
                <w:sz w:val="22"/>
                <w:szCs w:val="22"/>
              </w:rPr>
            </w:pPr>
          </w:p>
        </w:tc>
        <w:tc>
          <w:tcPr>
            <w:tcW w:w="354" w:type="pct"/>
            <w:shd w:val="clear" w:color="auto" w:fill="FFFFFF"/>
            <w:tcMar>
              <w:top w:w="0" w:type="dxa"/>
              <w:left w:w="105" w:type="dxa"/>
              <w:bottom w:w="0" w:type="dxa"/>
              <w:right w:w="105" w:type="dxa"/>
            </w:tcMar>
            <w:vAlign w:val="center"/>
          </w:tcPr>
          <w:p w14:paraId="04683333" w14:textId="285DB7C5" w:rsidR="00D01945" w:rsidRPr="00740D5A" w:rsidRDefault="00D01945" w:rsidP="00D01945">
            <w:pPr>
              <w:rPr>
                <w:sz w:val="22"/>
                <w:szCs w:val="22"/>
              </w:rPr>
            </w:pPr>
            <w:r>
              <w:rPr>
                <w:rFonts w:hint="eastAsia"/>
                <w:sz w:val="22"/>
                <w:szCs w:val="22"/>
              </w:rPr>
              <w:t>5</w:t>
            </w:r>
          </w:p>
        </w:tc>
        <w:tc>
          <w:tcPr>
            <w:tcW w:w="299" w:type="pct"/>
            <w:shd w:val="clear" w:color="auto" w:fill="FFFFFF"/>
            <w:tcMar>
              <w:top w:w="0" w:type="dxa"/>
              <w:left w:w="105" w:type="dxa"/>
              <w:bottom w:w="0" w:type="dxa"/>
              <w:right w:w="105" w:type="dxa"/>
            </w:tcMar>
            <w:vAlign w:val="center"/>
          </w:tcPr>
          <w:p w14:paraId="2C80D38A" w14:textId="77777777" w:rsidR="00D01945" w:rsidRPr="00740D5A" w:rsidRDefault="00D01945" w:rsidP="00D01945">
            <w:pPr>
              <w:rPr>
                <w:sz w:val="22"/>
                <w:szCs w:val="22"/>
              </w:rPr>
            </w:pPr>
          </w:p>
        </w:tc>
        <w:tc>
          <w:tcPr>
            <w:tcW w:w="291" w:type="pct"/>
            <w:shd w:val="clear" w:color="auto" w:fill="FFFFFF"/>
            <w:tcMar>
              <w:top w:w="0" w:type="dxa"/>
              <w:left w:w="105" w:type="dxa"/>
              <w:bottom w:w="0" w:type="dxa"/>
              <w:right w:w="105" w:type="dxa"/>
            </w:tcMar>
            <w:vAlign w:val="center"/>
          </w:tcPr>
          <w:p w14:paraId="65402ED2" w14:textId="77777777" w:rsidR="00D01945" w:rsidRPr="00740D5A" w:rsidRDefault="00D01945" w:rsidP="00D01945">
            <w:pPr>
              <w:rPr>
                <w:sz w:val="22"/>
                <w:szCs w:val="22"/>
              </w:rPr>
            </w:pPr>
          </w:p>
        </w:tc>
        <w:tc>
          <w:tcPr>
            <w:tcW w:w="269" w:type="pct"/>
            <w:shd w:val="clear" w:color="auto" w:fill="FFFFFF"/>
            <w:tcMar>
              <w:top w:w="0" w:type="dxa"/>
              <w:left w:w="105" w:type="dxa"/>
              <w:bottom w:w="0" w:type="dxa"/>
              <w:right w:w="105" w:type="dxa"/>
            </w:tcMar>
            <w:vAlign w:val="center"/>
          </w:tcPr>
          <w:p w14:paraId="6A511863" w14:textId="77777777" w:rsidR="00D01945" w:rsidRPr="00740D5A" w:rsidRDefault="00D01945" w:rsidP="00D01945">
            <w:pPr>
              <w:rPr>
                <w:sz w:val="22"/>
                <w:szCs w:val="22"/>
              </w:rPr>
            </w:pPr>
          </w:p>
        </w:tc>
        <w:tc>
          <w:tcPr>
            <w:tcW w:w="269" w:type="pct"/>
            <w:shd w:val="clear" w:color="auto" w:fill="FFFFFF"/>
            <w:tcMar>
              <w:top w:w="0" w:type="dxa"/>
              <w:left w:w="105" w:type="dxa"/>
              <w:bottom w:w="0" w:type="dxa"/>
              <w:right w:w="105" w:type="dxa"/>
            </w:tcMar>
            <w:vAlign w:val="center"/>
          </w:tcPr>
          <w:p w14:paraId="44216F99" w14:textId="2D36A5DF" w:rsidR="00D01945" w:rsidRPr="00740D5A" w:rsidRDefault="00D01945" w:rsidP="00D01945">
            <w:pPr>
              <w:rPr>
                <w:sz w:val="22"/>
                <w:szCs w:val="22"/>
              </w:rPr>
            </w:pPr>
            <w:r>
              <w:rPr>
                <w:rFonts w:hint="eastAsia"/>
                <w:sz w:val="22"/>
                <w:szCs w:val="22"/>
              </w:rPr>
              <w:t>7</w:t>
            </w:r>
          </w:p>
        </w:tc>
      </w:tr>
      <w:tr w:rsidR="00D01945" w:rsidRPr="00740D5A" w14:paraId="7BD408D5" w14:textId="77777777" w:rsidTr="009E2A88">
        <w:tc>
          <w:tcPr>
            <w:tcW w:w="645" w:type="pct"/>
            <w:shd w:val="clear" w:color="auto" w:fill="FFFFFF"/>
            <w:tcMar>
              <w:top w:w="0" w:type="dxa"/>
              <w:left w:w="105" w:type="dxa"/>
              <w:bottom w:w="0" w:type="dxa"/>
              <w:right w:w="105" w:type="dxa"/>
            </w:tcMar>
            <w:vAlign w:val="center"/>
          </w:tcPr>
          <w:p w14:paraId="782E6617" w14:textId="6DEAF67D" w:rsidR="00D01945" w:rsidRPr="00740D5A" w:rsidRDefault="00D01945" w:rsidP="00D01945">
            <w:pPr>
              <w:rPr>
                <w:sz w:val="22"/>
                <w:szCs w:val="22"/>
              </w:rPr>
            </w:pPr>
            <w:r w:rsidRPr="00194A1D">
              <w:rPr>
                <w:rFonts w:hint="eastAsia"/>
                <w:sz w:val="22"/>
                <w:szCs w:val="22"/>
              </w:rPr>
              <w:t>项目</w:t>
            </w:r>
            <w:r>
              <w:rPr>
                <w:rFonts w:hint="eastAsia"/>
                <w:sz w:val="22"/>
                <w:szCs w:val="22"/>
              </w:rPr>
              <w:t>6</w:t>
            </w:r>
          </w:p>
        </w:tc>
        <w:tc>
          <w:tcPr>
            <w:tcW w:w="2038" w:type="pct"/>
            <w:shd w:val="clear" w:color="auto" w:fill="FFFFFF"/>
            <w:tcMar>
              <w:top w:w="0" w:type="dxa"/>
              <w:left w:w="105" w:type="dxa"/>
              <w:bottom w:w="0" w:type="dxa"/>
              <w:right w:w="105" w:type="dxa"/>
            </w:tcMar>
            <w:vAlign w:val="center"/>
          </w:tcPr>
          <w:p w14:paraId="270F80C9" w14:textId="38B56277" w:rsidR="00D01945" w:rsidRPr="00740D5A" w:rsidRDefault="00D01945" w:rsidP="00D01945">
            <w:pPr>
              <w:rPr>
                <w:sz w:val="22"/>
                <w:szCs w:val="22"/>
              </w:rPr>
            </w:pPr>
            <w:r>
              <w:rPr>
                <w:rFonts w:hint="eastAsia"/>
                <w:sz w:val="22"/>
                <w:szCs w:val="22"/>
              </w:rPr>
              <w:t>工业以太网（一）</w:t>
            </w:r>
          </w:p>
        </w:tc>
        <w:tc>
          <w:tcPr>
            <w:tcW w:w="411" w:type="pct"/>
            <w:shd w:val="clear" w:color="auto" w:fill="FFFFFF"/>
            <w:tcMar>
              <w:top w:w="0" w:type="dxa"/>
              <w:left w:w="105" w:type="dxa"/>
              <w:bottom w:w="0" w:type="dxa"/>
              <w:right w:w="105" w:type="dxa"/>
            </w:tcMar>
            <w:vAlign w:val="center"/>
          </w:tcPr>
          <w:p w14:paraId="18CC5F63" w14:textId="00DD2FDD" w:rsidR="00D01945" w:rsidRPr="00740D5A" w:rsidRDefault="00D01945" w:rsidP="00D01945">
            <w:pPr>
              <w:rPr>
                <w:sz w:val="22"/>
                <w:szCs w:val="22"/>
              </w:rPr>
            </w:pPr>
            <w:r>
              <w:rPr>
                <w:rFonts w:hint="eastAsia"/>
                <w:sz w:val="22"/>
                <w:szCs w:val="22"/>
              </w:rPr>
              <w:t>2</w:t>
            </w:r>
          </w:p>
        </w:tc>
        <w:tc>
          <w:tcPr>
            <w:tcW w:w="424" w:type="pct"/>
            <w:shd w:val="clear" w:color="auto" w:fill="FFFFFF"/>
            <w:tcMar>
              <w:top w:w="0" w:type="dxa"/>
              <w:left w:w="105" w:type="dxa"/>
              <w:bottom w:w="0" w:type="dxa"/>
              <w:right w:w="105" w:type="dxa"/>
            </w:tcMar>
            <w:vAlign w:val="center"/>
          </w:tcPr>
          <w:p w14:paraId="73740D90" w14:textId="78624093" w:rsidR="00D01945" w:rsidRPr="00740D5A" w:rsidRDefault="00D01945" w:rsidP="00D01945">
            <w:pPr>
              <w:rPr>
                <w:sz w:val="22"/>
                <w:szCs w:val="22"/>
              </w:rPr>
            </w:pPr>
          </w:p>
        </w:tc>
        <w:tc>
          <w:tcPr>
            <w:tcW w:w="354" w:type="pct"/>
            <w:shd w:val="clear" w:color="auto" w:fill="FFFFFF"/>
            <w:tcMar>
              <w:top w:w="0" w:type="dxa"/>
              <w:left w:w="105" w:type="dxa"/>
              <w:bottom w:w="0" w:type="dxa"/>
              <w:right w:w="105" w:type="dxa"/>
            </w:tcMar>
            <w:vAlign w:val="center"/>
          </w:tcPr>
          <w:p w14:paraId="46393AC8" w14:textId="0857EC6D" w:rsidR="00D01945" w:rsidRPr="00740D5A" w:rsidRDefault="00D01945" w:rsidP="00D01945">
            <w:pPr>
              <w:rPr>
                <w:sz w:val="22"/>
                <w:szCs w:val="22"/>
              </w:rPr>
            </w:pPr>
            <w:r>
              <w:rPr>
                <w:rFonts w:hint="eastAsia"/>
                <w:sz w:val="22"/>
                <w:szCs w:val="22"/>
              </w:rPr>
              <w:t>5</w:t>
            </w:r>
          </w:p>
        </w:tc>
        <w:tc>
          <w:tcPr>
            <w:tcW w:w="299" w:type="pct"/>
            <w:shd w:val="clear" w:color="auto" w:fill="FFFFFF"/>
            <w:tcMar>
              <w:top w:w="0" w:type="dxa"/>
              <w:left w:w="105" w:type="dxa"/>
              <w:bottom w:w="0" w:type="dxa"/>
              <w:right w:w="105" w:type="dxa"/>
            </w:tcMar>
            <w:vAlign w:val="center"/>
          </w:tcPr>
          <w:p w14:paraId="1C90F309" w14:textId="77777777" w:rsidR="00D01945" w:rsidRPr="00740D5A" w:rsidRDefault="00D01945" w:rsidP="00D01945">
            <w:pPr>
              <w:rPr>
                <w:sz w:val="22"/>
                <w:szCs w:val="22"/>
              </w:rPr>
            </w:pPr>
          </w:p>
        </w:tc>
        <w:tc>
          <w:tcPr>
            <w:tcW w:w="291" w:type="pct"/>
            <w:shd w:val="clear" w:color="auto" w:fill="FFFFFF"/>
            <w:tcMar>
              <w:top w:w="0" w:type="dxa"/>
              <w:left w:w="105" w:type="dxa"/>
              <w:bottom w:w="0" w:type="dxa"/>
              <w:right w:w="105" w:type="dxa"/>
            </w:tcMar>
            <w:vAlign w:val="center"/>
          </w:tcPr>
          <w:p w14:paraId="7FC854B7" w14:textId="77777777" w:rsidR="00D01945" w:rsidRPr="00740D5A" w:rsidRDefault="00D01945" w:rsidP="00D01945">
            <w:pPr>
              <w:rPr>
                <w:sz w:val="22"/>
                <w:szCs w:val="22"/>
              </w:rPr>
            </w:pPr>
          </w:p>
        </w:tc>
        <w:tc>
          <w:tcPr>
            <w:tcW w:w="269" w:type="pct"/>
            <w:shd w:val="clear" w:color="auto" w:fill="FFFFFF"/>
            <w:tcMar>
              <w:top w:w="0" w:type="dxa"/>
              <w:left w:w="105" w:type="dxa"/>
              <w:bottom w:w="0" w:type="dxa"/>
              <w:right w:w="105" w:type="dxa"/>
            </w:tcMar>
            <w:vAlign w:val="center"/>
          </w:tcPr>
          <w:p w14:paraId="4366F661" w14:textId="77777777" w:rsidR="00D01945" w:rsidRPr="00740D5A" w:rsidRDefault="00D01945" w:rsidP="00D01945">
            <w:pPr>
              <w:rPr>
                <w:sz w:val="22"/>
                <w:szCs w:val="22"/>
              </w:rPr>
            </w:pPr>
          </w:p>
        </w:tc>
        <w:tc>
          <w:tcPr>
            <w:tcW w:w="269" w:type="pct"/>
            <w:shd w:val="clear" w:color="auto" w:fill="FFFFFF"/>
            <w:tcMar>
              <w:top w:w="0" w:type="dxa"/>
              <w:left w:w="105" w:type="dxa"/>
              <w:bottom w:w="0" w:type="dxa"/>
              <w:right w:w="105" w:type="dxa"/>
            </w:tcMar>
            <w:vAlign w:val="center"/>
          </w:tcPr>
          <w:p w14:paraId="6006B17E" w14:textId="4CD78B5A" w:rsidR="00D01945" w:rsidRPr="00740D5A" w:rsidRDefault="00D01945" w:rsidP="00D01945">
            <w:pPr>
              <w:rPr>
                <w:sz w:val="22"/>
                <w:szCs w:val="22"/>
              </w:rPr>
            </w:pPr>
            <w:r>
              <w:rPr>
                <w:rFonts w:hint="eastAsia"/>
                <w:sz w:val="22"/>
                <w:szCs w:val="22"/>
              </w:rPr>
              <w:t>7</w:t>
            </w:r>
          </w:p>
        </w:tc>
      </w:tr>
      <w:tr w:rsidR="00D01945" w:rsidRPr="00740D5A" w14:paraId="4D4967B0" w14:textId="77777777" w:rsidTr="005E7CB4">
        <w:tc>
          <w:tcPr>
            <w:tcW w:w="645" w:type="pct"/>
            <w:shd w:val="clear" w:color="auto" w:fill="FFFFFF"/>
            <w:tcMar>
              <w:top w:w="0" w:type="dxa"/>
              <w:left w:w="105" w:type="dxa"/>
              <w:bottom w:w="0" w:type="dxa"/>
              <w:right w:w="105" w:type="dxa"/>
            </w:tcMar>
            <w:vAlign w:val="center"/>
          </w:tcPr>
          <w:p w14:paraId="72195725" w14:textId="79BA56E3" w:rsidR="00D01945" w:rsidRPr="00194A1D" w:rsidRDefault="00D01945" w:rsidP="00D01945">
            <w:pPr>
              <w:rPr>
                <w:sz w:val="22"/>
                <w:szCs w:val="22"/>
              </w:rPr>
            </w:pPr>
            <w:r w:rsidRPr="00194A1D">
              <w:rPr>
                <w:rFonts w:hint="eastAsia"/>
                <w:sz w:val="22"/>
                <w:szCs w:val="22"/>
              </w:rPr>
              <w:t>项目</w:t>
            </w:r>
            <w:r>
              <w:rPr>
                <w:rFonts w:hint="eastAsia"/>
                <w:sz w:val="22"/>
                <w:szCs w:val="22"/>
              </w:rPr>
              <w:t>7</w:t>
            </w:r>
          </w:p>
        </w:tc>
        <w:tc>
          <w:tcPr>
            <w:tcW w:w="2038" w:type="pct"/>
            <w:shd w:val="clear" w:color="auto" w:fill="FFFFFF"/>
            <w:tcMar>
              <w:top w:w="0" w:type="dxa"/>
              <w:left w:w="105" w:type="dxa"/>
              <w:bottom w:w="0" w:type="dxa"/>
              <w:right w:w="105" w:type="dxa"/>
            </w:tcMar>
            <w:vAlign w:val="center"/>
          </w:tcPr>
          <w:p w14:paraId="513122F9" w14:textId="12321ADC" w:rsidR="00D01945" w:rsidRPr="00194A1D" w:rsidRDefault="00D01945" w:rsidP="00D01945">
            <w:pPr>
              <w:rPr>
                <w:sz w:val="22"/>
                <w:szCs w:val="22"/>
              </w:rPr>
            </w:pPr>
            <w:r>
              <w:rPr>
                <w:rFonts w:hint="eastAsia"/>
                <w:sz w:val="22"/>
                <w:szCs w:val="22"/>
              </w:rPr>
              <w:t>工业以太网（二）</w:t>
            </w:r>
          </w:p>
        </w:tc>
        <w:tc>
          <w:tcPr>
            <w:tcW w:w="411" w:type="pct"/>
            <w:shd w:val="clear" w:color="auto" w:fill="FFFFFF"/>
            <w:tcMar>
              <w:top w:w="0" w:type="dxa"/>
              <w:left w:w="105" w:type="dxa"/>
              <w:bottom w:w="0" w:type="dxa"/>
              <w:right w:w="105" w:type="dxa"/>
            </w:tcMar>
            <w:vAlign w:val="center"/>
          </w:tcPr>
          <w:p w14:paraId="65178019" w14:textId="40531930" w:rsidR="00D01945" w:rsidRPr="00740D5A" w:rsidRDefault="00D01945" w:rsidP="00D01945">
            <w:pPr>
              <w:rPr>
                <w:sz w:val="22"/>
                <w:szCs w:val="22"/>
              </w:rPr>
            </w:pPr>
            <w:r>
              <w:rPr>
                <w:rFonts w:hint="eastAsia"/>
                <w:sz w:val="22"/>
                <w:szCs w:val="22"/>
              </w:rPr>
              <w:t>1</w:t>
            </w:r>
          </w:p>
        </w:tc>
        <w:tc>
          <w:tcPr>
            <w:tcW w:w="424" w:type="pct"/>
            <w:shd w:val="clear" w:color="auto" w:fill="FFFFFF"/>
            <w:tcMar>
              <w:top w:w="0" w:type="dxa"/>
              <w:left w:w="105" w:type="dxa"/>
              <w:bottom w:w="0" w:type="dxa"/>
              <w:right w:w="105" w:type="dxa"/>
            </w:tcMar>
            <w:vAlign w:val="center"/>
          </w:tcPr>
          <w:p w14:paraId="519A3086" w14:textId="0C9C4ECC" w:rsidR="00D01945" w:rsidRPr="00740D5A" w:rsidRDefault="00D01945" w:rsidP="00D01945">
            <w:pPr>
              <w:rPr>
                <w:sz w:val="22"/>
                <w:szCs w:val="22"/>
              </w:rPr>
            </w:pPr>
          </w:p>
        </w:tc>
        <w:tc>
          <w:tcPr>
            <w:tcW w:w="354" w:type="pct"/>
            <w:shd w:val="clear" w:color="auto" w:fill="FFFFFF"/>
            <w:tcMar>
              <w:top w:w="0" w:type="dxa"/>
              <w:left w:w="105" w:type="dxa"/>
              <w:bottom w:w="0" w:type="dxa"/>
              <w:right w:w="105" w:type="dxa"/>
            </w:tcMar>
            <w:vAlign w:val="center"/>
          </w:tcPr>
          <w:p w14:paraId="23445EAC" w14:textId="3B953188" w:rsidR="00D01945" w:rsidRPr="00740D5A" w:rsidRDefault="00D01945" w:rsidP="00D01945">
            <w:pPr>
              <w:rPr>
                <w:sz w:val="22"/>
                <w:szCs w:val="22"/>
              </w:rPr>
            </w:pPr>
            <w:r>
              <w:rPr>
                <w:rFonts w:hint="eastAsia"/>
                <w:sz w:val="22"/>
                <w:szCs w:val="22"/>
              </w:rPr>
              <w:t>5</w:t>
            </w:r>
          </w:p>
        </w:tc>
        <w:tc>
          <w:tcPr>
            <w:tcW w:w="299" w:type="pct"/>
            <w:shd w:val="clear" w:color="auto" w:fill="FFFFFF"/>
            <w:tcMar>
              <w:top w:w="0" w:type="dxa"/>
              <w:left w:w="105" w:type="dxa"/>
              <w:bottom w:w="0" w:type="dxa"/>
              <w:right w:w="105" w:type="dxa"/>
            </w:tcMar>
            <w:vAlign w:val="center"/>
          </w:tcPr>
          <w:p w14:paraId="10F0A5BC" w14:textId="77777777" w:rsidR="00D01945" w:rsidRPr="00740D5A" w:rsidRDefault="00D01945" w:rsidP="00D01945">
            <w:pPr>
              <w:rPr>
                <w:sz w:val="22"/>
                <w:szCs w:val="22"/>
              </w:rPr>
            </w:pPr>
          </w:p>
        </w:tc>
        <w:tc>
          <w:tcPr>
            <w:tcW w:w="291" w:type="pct"/>
            <w:shd w:val="clear" w:color="auto" w:fill="FFFFFF"/>
            <w:tcMar>
              <w:top w:w="0" w:type="dxa"/>
              <w:left w:w="105" w:type="dxa"/>
              <w:bottom w:w="0" w:type="dxa"/>
              <w:right w:w="105" w:type="dxa"/>
            </w:tcMar>
            <w:vAlign w:val="center"/>
          </w:tcPr>
          <w:p w14:paraId="7B12C814" w14:textId="77777777" w:rsidR="00D01945" w:rsidRPr="00740D5A" w:rsidRDefault="00D01945" w:rsidP="00D01945">
            <w:pPr>
              <w:rPr>
                <w:sz w:val="22"/>
                <w:szCs w:val="22"/>
              </w:rPr>
            </w:pPr>
          </w:p>
        </w:tc>
        <w:tc>
          <w:tcPr>
            <w:tcW w:w="269" w:type="pct"/>
            <w:shd w:val="clear" w:color="auto" w:fill="FFFFFF"/>
            <w:tcMar>
              <w:top w:w="0" w:type="dxa"/>
              <w:left w:w="105" w:type="dxa"/>
              <w:bottom w:w="0" w:type="dxa"/>
              <w:right w:w="105" w:type="dxa"/>
            </w:tcMar>
            <w:vAlign w:val="center"/>
          </w:tcPr>
          <w:p w14:paraId="1A929C9B" w14:textId="77777777" w:rsidR="00D01945" w:rsidRPr="00740D5A" w:rsidRDefault="00D01945" w:rsidP="00D01945">
            <w:pPr>
              <w:rPr>
                <w:sz w:val="22"/>
                <w:szCs w:val="22"/>
              </w:rPr>
            </w:pPr>
          </w:p>
        </w:tc>
        <w:tc>
          <w:tcPr>
            <w:tcW w:w="269" w:type="pct"/>
            <w:shd w:val="clear" w:color="auto" w:fill="FFFFFF"/>
            <w:tcMar>
              <w:top w:w="0" w:type="dxa"/>
              <w:left w:w="105" w:type="dxa"/>
              <w:bottom w:w="0" w:type="dxa"/>
              <w:right w:w="105" w:type="dxa"/>
            </w:tcMar>
            <w:vAlign w:val="center"/>
          </w:tcPr>
          <w:p w14:paraId="058EAB2C" w14:textId="5363A1E6" w:rsidR="00D01945" w:rsidRPr="00740D5A" w:rsidRDefault="00D01945" w:rsidP="00D01945">
            <w:pPr>
              <w:rPr>
                <w:sz w:val="22"/>
                <w:szCs w:val="22"/>
              </w:rPr>
            </w:pPr>
            <w:r>
              <w:rPr>
                <w:rFonts w:hint="eastAsia"/>
                <w:sz w:val="22"/>
                <w:szCs w:val="22"/>
              </w:rPr>
              <w:t>6</w:t>
            </w:r>
          </w:p>
        </w:tc>
      </w:tr>
      <w:tr w:rsidR="00D01945" w:rsidRPr="00740D5A" w14:paraId="5C675B39" w14:textId="77777777" w:rsidTr="005E7CB4">
        <w:tc>
          <w:tcPr>
            <w:tcW w:w="645" w:type="pct"/>
            <w:shd w:val="clear" w:color="auto" w:fill="FFFFFF"/>
            <w:tcMar>
              <w:top w:w="0" w:type="dxa"/>
              <w:left w:w="105" w:type="dxa"/>
              <w:bottom w:w="0" w:type="dxa"/>
              <w:right w:w="105" w:type="dxa"/>
            </w:tcMar>
          </w:tcPr>
          <w:p w14:paraId="13FAF2FA" w14:textId="0672BE2D" w:rsidR="00D01945" w:rsidRPr="00194A1D" w:rsidRDefault="00D01945" w:rsidP="00D01945">
            <w:pPr>
              <w:rPr>
                <w:sz w:val="22"/>
                <w:szCs w:val="22"/>
              </w:rPr>
            </w:pPr>
            <w:r w:rsidRPr="00194A1D">
              <w:rPr>
                <w:rFonts w:hint="eastAsia"/>
                <w:sz w:val="22"/>
                <w:szCs w:val="22"/>
              </w:rPr>
              <w:t xml:space="preserve">项目8 </w:t>
            </w:r>
          </w:p>
        </w:tc>
        <w:tc>
          <w:tcPr>
            <w:tcW w:w="2038" w:type="pct"/>
            <w:shd w:val="clear" w:color="auto" w:fill="FFFFFF"/>
            <w:tcMar>
              <w:top w:w="0" w:type="dxa"/>
              <w:left w:w="105" w:type="dxa"/>
              <w:bottom w:w="0" w:type="dxa"/>
              <w:right w:w="105" w:type="dxa"/>
            </w:tcMar>
          </w:tcPr>
          <w:p w14:paraId="1D482622" w14:textId="6EFC7F75" w:rsidR="00D01945" w:rsidRPr="00194A1D" w:rsidRDefault="00D01945" w:rsidP="00D01945">
            <w:pPr>
              <w:rPr>
                <w:sz w:val="22"/>
                <w:szCs w:val="22"/>
              </w:rPr>
            </w:pPr>
            <w:r>
              <w:rPr>
                <w:rFonts w:hint="eastAsia"/>
                <w:sz w:val="22"/>
                <w:szCs w:val="22"/>
              </w:rPr>
              <w:t>工业网关</w:t>
            </w:r>
          </w:p>
        </w:tc>
        <w:tc>
          <w:tcPr>
            <w:tcW w:w="411" w:type="pct"/>
            <w:shd w:val="clear" w:color="auto" w:fill="FFFFFF"/>
            <w:tcMar>
              <w:top w:w="0" w:type="dxa"/>
              <w:left w:w="105" w:type="dxa"/>
              <w:bottom w:w="0" w:type="dxa"/>
              <w:right w:w="105" w:type="dxa"/>
            </w:tcMar>
            <w:vAlign w:val="center"/>
          </w:tcPr>
          <w:p w14:paraId="73EB9A80" w14:textId="46FDAB92" w:rsidR="00D01945" w:rsidRPr="00740D5A" w:rsidRDefault="00D01945" w:rsidP="00D01945">
            <w:pPr>
              <w:rPr>
                <w:sz w:val="22"/>
                <w:szCs w:val="22"/>
              </w:rPr>
            </w:pPr>
            <w:r>
              <w:rPr>
                <w:rFonts w:hint="eastAsia"/>
                <w:sz w:val="22"/>
                <w:szCs w:val="22"/>
              </w:rPr>
              <w:t>1</w:t>
            </w:r>
          </w:p>
        </w:tc>
        <w:tc>
          <w:tcPr>
            <w:tcW w:w="424" w:type="pct"/>
            <w:shd w:val="clear" w:color="auto" w:fill="FFFFFF"/>
            <w:tcMar>
              <w:top w:w="0" w:type="dxa"/>
              <w:left w:w="105" w:type="dxa"/>
              <w:bottom w:w="0" w:type="dxa"/>
              <w:right w:w="105" w:type="dxa"/>
            </w:tcMar>
            <w:vAlign w:val="center"/>
          </w:tcPr>
          <w:p w14:paraId="30930A86" w14:textId="77777777" w:rsidR="00D01945" w:rsidRPr="00740D5A" w:rsidRDefault="00D01945" w:rsidP="00D01945">
            <w:pPr>
              <w:rPr>
                <w:sz w:val="22"/>
                <w:szCs w:val="22"/>
              </w:rPr>
            </w:pPr>
          </w:p>
        </w:tc>
        <w:tc>
          <w:tcPr>
            <w:tcW w:w="354" w:type="pct"/>
            <w:shd w:val="clear" w:color="auto" w:fill="FFFFFF"/>
            <w:tcMar>
              <w:top w:w="0" w:type="dxa"/>
              <w:left w:w="105" w:type="dxa"/>
              <w:bottom w:w="0" w:type="dxa"/>
              <w:right w:w="105" w:type="dxa"/>
            </w:tcMar>
            <w:vAlign w:val="center"/>
          </w:tcPr>
          <w:p w14:paraId="1407916C" w14:textId="36BE6AD4" w:rsidR="00D01945" w:rsidRPr="00740D5A" w:rsidRDefault="00D01945" w:rsidP="00D01945">
            <w:pPr>
              <w:rPr>
                <w:sz w:val="22"/>
                <w:szCs w:val="22"/>
              </w:rPr>
            </w:pPr>
            <w:r>
              <w:rPr>
                <w:rFonts w:hint="eastAsia"/>
                <w:sz w:val="22"/>
                <w:szCs w:val="22"/>
              </w:rPr>
              <w:t>5</w:t>
            </w:r>
          </w:p>
        </w:tc>
        <w:tc>
          <w:tcPr>
            <w:tcW w:w="299" w:type="pct"/>
            <w:shd w:val="clear" w:color="auto" w:fill="FFFFFF"/>
            <w:tcMar>
              <w:top w:w="0" w:type="dxa"/>
              <w:left w:w="105" w:type="dxa"/>
              <w:bottom w:w="0" w:type="dxa"/>
              <w:right w:w="105" w:type="dxa"/>
            </w:tcMar>
            <w:vAlign w:val="center"/>
          </w:tcPr>
          <w:p w14:paraId="01628E71" w14:textId="77777777" w:rsidR="00D01945" w:rsidRPr="00740D5A" w:rsidRDefault="00D01945" w:rsidP="00D01945">
            <w:pPr>
              <w:rPr>
                <w:sz w:val="22"/>
                <w:szCs w:val="22"/>
              </w:rPr>
            </w:pPr>
          </w:p>
        </w:tc>
        <w:tc>
          <w:tcPr>
            <w:tcW w:w="291" w:type="pct"/>
            <w:shd w:val="clear" w:color="auto" w:fill="FFFFFF"/>
            <w:tcMar>
              <w:top w:w="0" w:type="dxa"/>
              <w:left w:w="105" w:type="dxa"/>
              <w:bottom w:w="0" w:type="dxa"/>
              <w:right w:w="105" w:type="dxa"/>
            </w:tcMar>
            <w:vAlign w:val="center"/>
          </w:tcPr>
          <w:p w14:paraId="3CFF2CFD" w14:textId="77777777" w:rsidR="00D01945" w:rsidRPr="00740D5A" w:rsidRDefault="00D01945" w:rsidP="00D01945">
            <w:pPr>
              <w:rPr>
                <w:sz w:val="22"/>
                <w:szCs w:val="22"/>
              </w:rPr>
            </w:pPr>
          </w:p>
        </w:tc>
        <w:tc>
          <w:tcPr>
            <w:tcW w:w="269" w:type="pct"/>
            <w:shd w:val="clear" w:color="auto" w:fill="FFFFFF"/>
            <w:tcMar>
              <w:top w:w="0" w:type="dxa"/>
              <w:left w:w="105" w:type="dxa"/>
              <w:bottom w:w="0" w:type="dxa"/>
              <w:right w:w="105" w:type="dxa"/>
            </w:tcMar>
            <w:vAlign w:val="center"/>
          </w:tcPr>
          <w:p w14:paraId="246DB8A2" w14:textId="77777777" w:rsidR="00D01945" w:rsidRPr="00740D5A" w:rsidRDefault="00D01945" w:rsidP="00D01945">
            <w:pPr>
              <w:rPr>
                <w:sz w:val="22"/>
                <w:szCs w:val="22"/>
              </w:rPr>
            </w:pPr>
          </w:p>
        </w:tc>
        <w:tc>
          <w:tcPr>
            <w:tcW w:w="269" w:type="pct"/>
            <w:shd w:val="clear" w:color="auto" w:fill="FFFFFF"/>
            <w:tcMar>
              <w:top w:w="0" w:type="dxa"/>
              <w:left w:w="105" w:type="dxa"/>
              <w:bottom w:w="0" w:type="dxa"/>
              <w:right w:w="105" w:type="dxa"/>
            </w:tcMar>
            <w:vAlign w:val="center"/>
          </w:tcPr>
          <w:p w14:paraId="2050F22D" w14:textId="293A756A" w:rsidR="00D01945" w:rsidRPr="00740D5A" w:rsidRDefault="00D01945" w:rsidP="00D01945">
            <w:pPr>
              <w:rPr>
                <w:sz w:val="22"/>
                <w:szCs w:val="22"/>
              </w:rPr>
            </w:pPr>
            <w:r>
              <w:rPr>
                <w:rFonts w:hint="eastAsia"/>
                <w:sz w:val="22"/>
                <w:szCs w:val="22"/>
              </w:rPr>
              <w:t>6</w:t>
            </w:r>
          </w:p>
        </w:tc>
      </w:tr>
      <w:tr w:rsidR="00D01945" w:rsidRPr="00740D5A" w14:paraId="3E5F704B" w14:textId="77777777" w:rsidTr="009E2A88">
        <w:tc>
          <w:tcPr>
            <w:tcW w:w="645" w:type="pct"/>
            <w:shd w:val="clear" w:color="auto" w:fill="FFFFFF"/>
            <w:tcMar>
              <w:top w:w="0" w:type="dxa"/>
              <w:left w:w="105" w:type="dxa"/>
              <w:bottom w:w="0" w:type="dxa"/>
              <w:right w:w="105" w:type="dxa"/>
            </w:tcMar>
            <w:vAlign w:val="center"/>
          </w:tcPr>
          <w:p w14:paraId="3D7FE609" w14:textId="4268256C" w:rsidR="00D01945" w:rsidRPr="00194A1D" w:rsidRDefault="00D01945" w:rsidP="00D01945">
            <w:pPr>
              <w:rPr>
                <w:sz w:val="22"/>
                <w:szCs w:val="22"/>
              </w:rPr>
            </w:pPr>
            <w:r w:rsidRPr="00194A1D">
              <w:rPr>
                <w:rFonts w:hint="eastAsia"/>
                <w:sz w:val="22"/>
                <w:szCs w:val="22"/>
              </w:rPr>
              <w:t>项目</w:t>
            </w:r>
            <w:r>
              <w:rPr>
                <w:rFonts w:hint="eastAsia"/>
                <w:sz w:val="22"/>
                <w:szCs w:val="22"/>
              </w:rPr>
              <w:t>9</w:t>
            </w:r>
          </w:p>
        </w:tc>
        <w:tc>
          <w:tcPr>
            <w:tcW w:w="2038" w:type="pct"/>
            <w:shd w:val="clear" w:color="auto" w:fill="FFFFFF"/>
            <w:tcMar>
              <w:top w:w="0" w:type="dxa"/>
              <w:left w:w="105" w:type="dxa"/>
              <w:bottom w:w="0" w:type="dxa"/>
              <w:right w:w="105" w:type="dxa"/>
            </w:tcMar>
            <w:vAlign w:val="center"/>
          </w:tcPr>
          <w:p w14:paraId="6EA8AFA6" w14:textId="493ED56F" w:rsidR="00D01945" w:rsidRPr="00194A1D" w:rsidRDefault="00D01945" w:rsidP="00D01945">
            <w:pPr>
              <w:rPr>
                <w:sz w:val="22"/>
                <w:szCs w:val="22"/>
              </w:rPr>
            </w:pPr>
            <w:r w:rsidRPr="00561282">
              <w:rPr>
                <w:rFonts w:hint="eastAsia"/>
                <w:sz w:val="22"/>
                <w:szCs w:val="22"/>
              </w:rPr>
              <w:t>工业互联网</w:t>
            </w:r>
            <w:r>
              <w:rPr>
                <w:rFonts w:hint="eastAsia"/>
                <w:sz w:val="22"/>
                <w:szCs w:val="22"/>
              </w:rPr>
              <w:t>网络安全</w:t>
            </w:r>
          </w:p>
        </w:tc>
        <w:tc>
          <w:tcPr>
            <w:tcW w:w="411" w:type="pct"/>
            <w:shd w:val="clear" w:color="auto" w:fill="FFFFFF"/>
            <w:tcMar>
              <w:top w:w="0" w:type="dxa"/>
              <w:left w:w="105" w:type="dxa"/>
              <w:bottom w:w="0" w:type="dxa"/>
              <w:right w:w="105" w:type="dxa"/>
            </w:tcMar>
            <w:vAlign w:val="center"/>
          </w:tcPr>
          <w:p w14:paraId="58675EFA" w14:textId="2C1D8DE9" w:rsidR="00D01945" w:rsidRDefault="00D01945" w:rsidP="00D01945">
            <w:pPr>
              <w:rPr>
                <w:sz w:val="22"/>
                <w:szCs w:val="22"/>
              </w:rPr>
            </w:pPr>
            <w:r>
              <w:rPr>
                <w:rFonts w:hint="eastAsia"/>
                <w:sz w:val="22"/>
                <w:szCs w:val="22"/>
              </w:rPr>
              <w:t>2</w:t>
            </w:r>
          </w:p>
        </w:tc>
        <w:tc>
          <w:tcPr>
            <w:tcW w:w="424" w:type="pct"/>
            <w:shd w:val="clear" w:color="auto" w:fill="FFFFFF"/>
            <w:tcMar>
              <w:top w:w="0" w:type="dxa"/>
              <w:left w:w="105" w:type="dxa"/>
              <w:bottom w:w="0" w:type="dxa"/>
              <w:right w:w="105" w:type="dxa"/>
            </w:tcMar>
            <w:vAlign w:val="center"/>
          </w:tcPr>
          <w:p w14:paraId="10B37769" w14:textId="77777777" w:rsidR="00D01945" w:rsidRPr="00740D5A" w:rsidRDefault="00D01945" w:rsidP="00D01945">
            <w:pPr>
              <w:rPr>
                <w:sz w:val="22"/>
                <w:szCs w:val="22"/>
              </w:rPr>
            </w:pPr>
          </w:p>
        </w:tc>
        <w:tc>
          <w:tcPr>
            <w:tcW w:w="354" w:type="pct"/>
            <w:shd w:val="clear" w:color="auto" w:fill="FFFFFF"/>
            <w:tcMar>
              <w:top w:w="0" w:type="dxa"/>
              <w:left w:w="105" w:type="dxa"/>
              <w:bottom w:w="0" w:type="dxa"/>
              <w:right w:w="105" w:type="dxa"/>
            </w:tcMar>
            <w:vAlign w:val="center"/>
          </w:tcPr>
          <w:p w14:paraId="4FF8C1C6" w14:textId="4B5FD8A3" w:rsidR="00D01945" w:rsidRDefault="00D01945" w:rsidP="00D01945">
            <w:pPr>
              <w:rPr>
                <w:sz w:val="22"/>
                <w:szCs w:val="22"/>
              </w:rPr>
            </w:pPr>
            <w:r>
              <w:rPr>
                <w:rFonts w:hint="eastAsia"/>
                <w:sz w:val="22"/>
                <w:szCs w:val="22"/>
              </w:rPr>
              <w:t>6</w:t>
            </w:r>
          </w:p>
        </w:tc>
        <w:tc>
          <w:tcPr>
            <w:tcW w:w="299" w:type="pct"/>
            <w:shd w:val="clear" w:color="auto" w:fill="FFFFFF"/>
            <w:tcMar>
              <w:top w:w="0" w:type="dxa"/>
              <w:left w:w="105" w:type="dxa"/>
              <w:bottom w:w="0" w:type="dxa"/>
              <w:right w:w="105" w:type="dxa"/>
            </w:tcMar>
            <w:vAlign w:val="center"/>
          </w:tcPr>
          <w:p w14:paraId="152E9F7A" w14:textId="77777777" w:rsidR="00D01945" w:rsidRPr="00740D5A" w:rsidRDefault="00D01945" w:rsidP="00D01945">
            <w:pPr>
              <w:rPr>
                <w:sz w:val="22"/>
                <w:szCs w:val="22"/>
              </w:rPr>
            </w:pPr>
          </w:p>
        </w:tc>
        <w:tc>
          <w:tcPr>
            <w:tcW w:w="291" w:type="pct"/>
            <w:shd w:val="clear" w:color="auto" w:fill="FFFFFF"/>
            <w:tcMar>
              <w:top w:w="0" w:type="dxa"/>
              <w:left w:w="105" w:type="dxa"/>
              <w:bottom w:w="0" w:type="dxa"/>
              <w:right w:w="105" w:type="dxa"/>
            </w:tcMar>
            <w:vAlign w:val="center"/>
          </w:tcPr>
          <w:p w14:paraId="38A8B6EE" w14:textId="77777777" w:rsidR="00D01945" w:rsidRPr="00740D5A" w:rsidRDefault="00D01945" w:rsidP="00D01945">
            <w:pPr>
              <w:rPr>
                <w:sz w:val="22"/>
                <w:szCs w:val="22"/>
              </w:rPr>
            </w:pPr>
          </w:p>
        </w:tc>
        <w:tc>
          <w:tcPr>
            <w:tcW w:w="269" w:type="pct"/>
            <w:shd w:val="clear" w:color="auto" w:fill="FFFFFF"/>
            <w:tcMar>
              <w:top w:w="0" w:type="dxa"/>
              <w:left w:w="105" w:type="dxa"/>
              <w:bottom w:w="0" w:type="dxa"/>
              <w:right w:w="105" w:type="dxa"/>
            </w:tcMar>
            <w:vAlign w:val="center"/>
          </w:tcPr>
          <w:p w14:paraId="3B7E975C" w14:textId="77777777" w:rsidR="00D01945" w:rsidRPr="00740D5A" w:rsidRDefault="00D01945" w:rsidP="00D01945">
            <w:pPr>
              <w:rPr>
                <w:sz w:val="22"/>
                <w:szCs w:val="22"/>
              </w:rPr>
            </w:pPr>
          </w:p>
        </w:tc>
        <w:tc>
          <w:tcPr>
            <w:tcW w:w="269" w:type="pct"/>
            <w:shd w:val="clear" w:color="auto" w:fill="FFFFFF"/>
            <w:tcMar>
              <w:top w:w="0" w:type="dxa"/>
              <w:left w:w="105" w:type="dxa"/>
              <w:bottom w:w="0" w:type="dxa"/>
              <w:right w:w="105" w:type="dxa"/>
            </w:tcMar>
            <w:vAlign w:val="center"/>
          </w:tcPr>
          <w:p w14:paraId="02818888" w14:textId="4A1DE313" w:rsidR="00D01945" w:rsidRDefault="00D01945" w:rsidP="00D01945">
            <w:pPr>
              <w:rPr>
                <w:sz w:val="22"/>
                <w:szCs w:val="22"/>
              </w:rPr>
            </w:pPr>
            <w:r>
              <w:rPr>
                <w:rFonts w:hint="eastAsia"/>
                <w:sz w:val="22"/>
                <w:szCs w:val="22"/>
              </w:rPr>
              <w:t>8</w:t>
            </w:r>
          </w:p>
        </w:tc>
      </w:tr>
      <w:tr w:rsidR="00D01945" w:rsidRPr="00740D5A" w14:paraId="6101C3E9" w14:textId="77777777" w:rsidTr="009E2A88">
        <w:tc>
          <w:tcPr>
            <w:tcW w:w="645" w:type="pct"/>
            <w:shd w:val="clear" w:color="auto" w:fill="FFFFFF"/>
            <w:tcMar>
              <w:top w:w="0" w:type="dxa"/>
              <w:left w:w="105" w:type="dxa"/>
              <w:bottom w:w="0" w:type="dxa"/>
              <w:right w:w="105" w:type="dxa"/>
            </w:tcMar>
            <w:vAlign w:val="center"/>
          </w:tcPr>
          <w:p w14:paraId="18A93565" w14:textId="28F39F5D" w:rsidR="00D01945" w:rsidRPr="00194A1D" w:rsidRDefault="00D01945" w:rsidP="00D01945">
            <w:pPr>
              <w:rPr>
                <w:sz w:val="22"/>
                <w:szCs w:val="22"/>
              </w:rPr>
            </w:pPr>
            <w:r w:rsidRPr="00194A1D">
              <w:rPr>
                <w:rFonts w:hint="eastAsia"/>
                <w:sz w:val="22"/>
                <w:szCs w:val="22"/>
              </w:rPr>
              <w:lastRenderedPageBreak/>
              <w:t>项目</w:t>
            </w:r>
            <w:r>
              <w:rPr>
                <w:rFonts w:hint="eastAsia"/>
                <w:sz w:val="22"/>
                <w:szCs w:val="22"/>
              </w:rPr>
              <w:t>1</w:t>
            </w:r>
            <w:r>
              <w:rPr>
                <w:sz w:val="22"/>
                <w:szCs w:val="22"/>
              </w:rPr>
              <w:t>0</w:t>
            </w:r>
          </w:p>
        </w:tc>
        <w:tc>
          <w:tcPr>
            <w:tcW w:w="2038" w:type="pct"/>
            <w:shd w:val="clear" w:color="auto" w:fill="FFFFFF"/>
            <w:tcMar>
              <w:top w:w="0" w:type="dxa"/>
              <w:left w:w="105" w:type="dxa"/>
              <w:bottom w:w="0" w:type="dxa"/>
              <w:right w:w="105" w:type="dxa"/>
            </w:tcMar>
            <w:vAlign w:val="center"/>
          </w:tcPr>
          <w:p w14:paraId="2E722DF2" w14:textId="25968821" w:rsidR="00D01945" w:rsidRPr="00194A1D" w:rsidRDefault="00D01945" w:rsidP="00D01945">
            <w:pPr>
              <w:rPr>
                <w:sz w:val="22"/>
                <w:szCs w:val="22"/>
              </w:rPr>
            </w:pPr>
            <w:r w:rsidRPr="00D94B38">
              <w:rPr>
                <w:rFonts w:hint="eastAsia"/>
                <w:sz w:val="22"/>
                <w:szCs w:val="22"/>
              </w:rPr>
              <w:t>工业互联网网络运维与故障处理</w:t>
            </w:r>
          </w:p>
        </w:tc>
        <w:tc>
          <w:tcPr>
            <w:tcW w:w="411" w:type="pct"/>
            <w:shd w:val="clear" w:color="auto" w:fill="FFFFFF"/>
            <w:tcMar>
              <w:top w:w="0" w:type="dxa"/>
              <w:left w:w="105" w:type="dxa"/>
              <w:bottom w:w="0" w:type="dxa"/>
              <w:right w:w="105" w:type="dxa"/>
            </w:tcMar>
            <w:vAlign w:val="center"/>
          </w:tcPr>
          <w:p w14:paraId="6D5976FA" w14:textId="4EFA1975" w:rsidR="00D01945" w:rsidRDefault="00D01945" w:rsidP="00D01945">
            <w:pPr>
              <w:rPr>
                <w:sz w:val="22"/>
                <w:szCs w:val="22"/>
              </w:rPr>
            </w:pPr>
            <w:r>
              <w:rPr>
                <w:rFonts w:hint="eastAsia"/>
                <w:sz w:val="22"/>
                <w:szCs w:val="22"/>
              </w:rPr>
              <w:t>2</w:t>
            </w:r>
          </w:p>
        </w:tc>
        <w:tc>
          <w:tcPr>
            <w:tcW w:w="424" w:type="pct"/>
            <w:shd w:val="clear" w:color="auto" w:fill="FFFFFF"/>
            <w:tcMar>
              <w:top w:w="0" w:type="dxa"/>
              <w:left w:w="105" w:type="dxa"/>
              <w:bottom w:w="0" w:type="dxa"/>
              <w:right w:w="105" w:type="dxa"/>
            </w:tcMar>
            <w:vAlign w:val="center"/>
          </w:tcPr>
          <w:p w14:paraId="1C363B66" w14:textId="77777777" w:rsidR="00D01945" w:rsidRPr="00740D5A" w:rsidRDefault="00D01945" w:rsidP="00D01945">
            <w:pPr>
              <w:rPr>
                <w:sz w:val="22"/>
                <w:szCs w:val="22"/>
              </w:rPr>
            </w:pPr>
          </w:p>
        </w:tc>
        <w:tc>
          <w:tcPr>
            <w:tcW w:w="354" w:type="pct"/>
            <w:shd w:val="clear" w:color="auto" w:fill="FFFFFF"/>
            <w:tcMar>
              <w:top w:w="0" w:type="dxa"/>
              <w:left w:w="105" w:type="dxa"/>
              <w:bottom w:w="0" w:type="dxa"/>
              <w:right w:w="105" w:type="dxa"/>
            </w:tcMar>
            <w:vAlign w:val="center"/>
          </w:tcPr>
          <w:p w14:paraId="67918527" w14:textId="5B306F06" w:rsidR="00D01945" w:rsidRDefault="00D01945" w:rsidP="00D01945">
            <w:pPr>
              <w:rPr>
                <w:sz w:val="22"/>
                <w:szCs w:val="22"/>
              </w:rPr>
            </w:pPr>
            <w:r>
              <w:rPr>
                <w:rFonts w:hint="eastAsia"/>
                <w:sz w:val="22"/>
                <w:szCs w:val="22"/>
              </w:rPr>
              <w:t>6</w:t>
            </w:r>
          </w:p>
        </w:tc>
        <w:tc>
          <w:tcPr>
            <w:tcW w:w="299" w:type="pct"/>
            <w:shd w:val="clear" w:color="auto" w:fill="FFFFFF"/>
            <w:tcMar>
              <w:top w:w="0" w:type="dxa"/>
              <w:left w:w="105" w:type="dxa"/>
              <w:bottom w:w="0" w:type="dxa"/>
              <w:right w:w="105" w:type="dxa"/>
            </w:tcMar>
            <w:vAlign w:val="center"/>
          </w:tcPr>
          <w:p w14:paraId="54AE25D9" w14:textId="77777777" w:rsidR="00D01945" w:rsidRPr="00740D5A" w:rsidRDefault="00D01945" w:rsidP="00D01945">
            <w:pPr>
              <w:rPr>
                <w:sz w:val="22"/>
                <w:szCs w:val="22"/>
              </w:rPr>
            </w:pPr>
          </w:p>
        </w:tc>
        <w:tc>
          <w:tcPr>
            <w:tcW w:w="291" w:type="pct"/>
            <w:shd w:val="clear" w:color="auto" w:fill="FFFFFF"/>
            <w:tcMar>
              <w:top w:w="0" w:type="dxa"/>
              <w:left w:w="105" w:type="dxa"/>
              <w:bottom w:w="0" w:type="dxa"/>
              <w:right w:w="105" w:type="dxa"/>
            </w:tcMar>
            <w:vAlign w:val="center"/>
          </w:tcPr>
          <w:p w14:paraId="37EED943" w14:textId="77777777" w:rsidR="00D01945" w:rsidRPr="00740D5A" w:rsidRDefault="00D01945" w:rsidP="00D01945">
            <w:pPr>
              <w:rPr>
                <w:sz w:val="22"/>
                <w:szCs w:val="22"/>
              </w:rPr>
            </w:pPr>
          </w:p>
        </w:tc>
        <w:tc>
          <w:tcPr>
            <w:tcW w:w="269" w:type="pct"/>
            <w:shd w:val="clear" w:color="auto" w:fill="FFFFFF"/>
            <w:tcMar>
              <w:top w:w="0" w:type="dxa"/>
              <w:left w:w="105" w:type="dxa"/>
              <w:bottom w:w="0" w:type="dxa"/>
              <w:right w:w="105" w:type="dxa"/>
            </w:tcMar>
            <w:vAlign w:val="center"/>
          </w:tcPr>
          <w:p w14:paraId="6111BA9A" w14:textId="77777777" w:rsidR="00D01945" w:rsidRPr="00740D5A" w:rsidRDefault="00D01945" w:rsidP="00D01945">
            <w:pPr>
              <w:rPr>
                <w:sz w:val="22"/>
                <w:szCs w:val="22"/>
              </w:rPr>
            </w:pPr>
          </w:p>
        </w:tc>
        <w:tc>
          <w:tcPr>
            <w:tcW w:w="269" w:type="pct"/>
            <w:shd w:val="clear" w:color="auto" w:fill="FFFFFF"/>
            <w:tcMar>
              <w:top w:w="0" w:type="dxa"/>
              <w:left w:w="105" w:type="dxa"/>
              <w:bottom w:w="0" w:type="dxa"/>
              <w:right w:w="105" w:type="dxa"/>
            </w:tcMar>
            <w:vAlign w:val="center"/>
          </w:tcPr>
          <w:p w14:paraId="003088EE" w14:textId="24861B07" w:rsidR="00D01945" w:rsidRDefault="00D01945" w:rsidP="00D01945">
            <w:pPr>
              <w:rPr>
                <w:sz w:val="22"/>
                <w:szCs w:val="22"/>
              </w:rPr>
            </w:pPr>
            <w:r>
              <w:rPr>
                <w:rFonts w:hint="eastAsia"/>
                <w:sz w:val="22"/>
                <w:szCs w:val="22"/>
              </w:rPr>
              <w:t>8</w:t>
            </w:r>
          </w:p>
        </w:tc>
      </w:tr>
      <w:tr w:rsidR="00D94B38" w:rsidRPr="00740D5A" w14:paraId="3CD86E59" w14:textId="77777777" w:rsidTr="009E2A88">
        <w:tc>
          <w:tcPr>
            <w:tcW w:w="2683" w:type="pct"/>
            <w:gridSpan w:val="2"/>
            <w:shd w:val="clear" w:color="auto" w:fill="FFFFFF"/>
            <w:tcMar>
              <w:top w:w="0" w:type="dxa"/>
              <w:left w:w="105" w:type="dxa"/>
              <w:bottom w:w="0" w:type="dxa"/>
              <w:right w:w="105" w:type="dxa"/>
            </w:tcMar>
            <w:vAlign w:val="center"/>
          </w:tcPr>
          <w:p w14:paraId="497AE228" w14:textId="3FA571D6" w:rsidR="00D94B38" w:rsidRPr="00740D5A" w:rsidRDefault="00D94B38" w:rsidP="00D94B38">
            <w:pPr>
              <w:rPr>
                <w:sz w:val="22"/>
                <w:szCs w:val="22"/>
              </w:rPr>
            </w:pPr>
            <w:r>
              <w:rPr>
                <w:rFonts w:hint="eastAsia"/>
                <w:sz w:val="22"/>
                <w:szCs w:val="22"/>
              </w:rPr>
              <w:t>合计</w:t>
            </w:r>
          </w:p>
        </w:tc>
        <w:tc>
          <w:tcPr>
            <w:tcW w:w="411" w:type="pct"/>
            <w:shd w:val="clear" w:color="auto" w:fill="FFFFFF"/>
            <w:tcMar>
              <w:top w:w="0" w:type="dxa"/>
              <w:left w:w="105" w:type="dxa"/>
              <w:bottom w:w="0" w:type="dxa"/>
              <w:right w:w="105" w:type="dxa"/>
            </w:tcMar>
            <w:vAlign w:val="center"/>
          </w:tcPr>
          <w:p w14:paraId="0A42E782" w14:textId="263274A9" w:rsidR="00D94B38" w:rsidRPr="00740D5A" w:rsidRDefault="00D94B38" w:rsidP="00D94B38">
            <w:pPr>
              <w:rPr>
                <w:sz w:val="22"/>
                <w:szCs w:val="22"/>
              </w:rPr>
            </w:pPr>
            <w:r>
              <w:rPr>
                <w:rFonts w:hint="eastAsia"/>
                <w:sz w:val="22"/>
                <w:szCs w:val="22"/>
              </w:rPr>
              <w:t>16</w:t>
            </w:r>
          </w:p>
        </w:tc>
        <w:tc>
          <w:tcPr>
            <w:tcW w:w="424" w:type="pct"/>
            <w:shd w:val="clear" w:color="auto" w:fill="FFFFFF"/>
            <w:tcMar>
              <w:top w:w="0" w:type="dxa"/>
              <w:left w:w="105" w:type="dxa"/>
              <w:bottom w:w="0" w:type="dxa"/>
              <w:right w:w="105" w:type="dxa"/>
            </w:tcMar>
            <w:vAlign w:val="center"/>
          </w:tcPr>
          <w:p w14:paraId="43B82AF0" w14:textId="42AFA432" w:rsidR="00D94B38" w:rsidRPr="00740D5A" w:rsidRDefault="00D94B38" w:rsidP="00D94B38">
            <w:pPr>
              <w:rPr>
                <w:sz w:val="22"/>
                <w:szCs w:val="22"/>
              </w:rPr>
            </w:pPr>
          </w:p>
        </w:tc>
        <w:tc>
          <w:tcPr>
            <w:tcW w:w="354" w:type="pct"/>
            <w:shd w:val="clear" w:color="auto" w:fill="FFFFFF"/>
            <w:tcMar>
              <w:top w:w="0" w:type="dxa"/>
              <w:left w:w="105" w:type="dxa"/>
              <w:bottom w:w="0" w:type="dxa"/>
              <w:right w:w="105" w:type="dxa"/>
            </w:tcMar>
            <w:vAlign w:val="center"/>
          </w:tcPr>
          <w:p w14:paraId="0B540252" w14:textId="623990B3" w:rsidR="00D94B38" w:rsidRPr="00740D5A" w:rsidRDefault="00D94B38" w:rsidP="00D94B38">
            <w:pPr>
              <w:rPr>
                <w:sz w:val="22"/>
                <w:szCs w:val="22"/>
              </w:rPr>
            </w:pPr>
            <w:r>
              <w:rPr>
                <w:rFonts w:hint="eastAsia"/>
                <w:sz w:val="22"/>
                <w:szCs w:val="22"/>
              </w:rPr>
              <w:t>48</w:t>
            </w:r>
          </w:p>
        </w:tc>
        <w:tc>
          <w:tcPr>
            <w:tcW w:w="299" w:type="pct"/>
            <w:shd w:val="clear" w:color="auto" w:fill="FFFFFF"/>
            <w:tcMar>
              <w:top w:w="0" w:type="dxa"/>
              <w:left w:w="105" w:type="dxa"/>
              <w:bottom w:w="0" w:type="dxa"/>
              <w:right w:w="105" w:type="dxa"/>
            </w:tcMar>
            <w:vAlign w:val="center"/>
          </w:tcPr>
          <w:p w14:paraId="30E9C20E" w14:textId="3E1ACC64" w:rsidR="00D94B38" w:rsidRPr="00740D5A" w:rsidRDefault="00D94B38" w:rsidP="00D94B38">
            <w:pPr>
              <w:rPr>
                <w:sz w:val="22"/>
                <w:szCs w:val="22"/>
              </w:rPr>
            </w:pPr>
          </w:p>
        </w:tc>
        <w:tc>
          <w:tcPr>
            <w:tcW w:w="291" w:type="pct"/>
            <w:shd w:val="clear" w:color="auto" w:fill="FFFFFF"/>
            <w:tcMar>
              <w:top w:w="0" w:type="dxa"/>
              <w:left w:w="105" w:type="dxa"/>
              <w:bottom w:w="0" w:type="dxa"/>
              <w:right w:w="105" w:type="dxa"/>
            </w:tcMar>
            <w:vAlign w:val="center"/>
          </w:tcPr>
          <w:p w14:paraId="12C66AC1" w14:textId="77777777" w:rsidR="00D94B38" w:rsidRPr="00740D5A" w:rsidRDefault="00D94B38" w:rsidP="00D94B38">
            <w:pPr>
              <w:rPr>
                <w:sz w:val="22"/>
                <w:szCs w:val="22"/>
              </w:rPr>
            </w:pPr>
          </w:p>
        </w:tc>
        <w:tc>
          <w:tcPr>
            <w:tcW w:w="269" w:type="pct"/>
            <w:shd w:val="clear" w:color="auto" w:fill="FFFFFF"/>
            <w:tcMar>
              <w:top w:w="0" w:type="dxa"/>
              <w:left w:w="105" w:type="dxa"/>
              <w:bottom w:w="0" w:type="dxa"/>
              <w:right w:w="105" w:type="dxa"/>
            </w:tcMar>
            <w:vAlign w:val="center"/>
          </w:tcPr>
          <w:p w14:paraId="60FA3585" w14:textId="77777777" w:rsidR="00D94B38" w:rsidRPr="00740D5A" w:rsidRDefault="00D94B38" w:rsidP="00D94B38">
            <w:pPr>
              <w:rPr>
                <w:sz w:val="22"/>
                <w:szCs w:val="22"/>
              </w:rPr>
            </w:pPr>
          </w:p>
        </w:tc>
        <w:tc>
          <w:tcPr>
            <w:tcW w:w="269" w:type="pct"/>
            <w:shd w:val="clear" w:color="auto" w:fill="FFFFFF"/>
            <w:tcMar>
              <w:top w:w="0" w:type="dxa"/>
              <w:left w:w="105" w:type="dxa"/>
              <w:bottom w:w="0" w:type="dxa"/>
              <w:right w:w="105" w:type="dxa"/>
            </w:tcMar>
            <w:vAlign w:val="center"/>
          </w:tcPr>
          <w:p w14:paraId="79E40D20" w14:textId="5192C09F" w:rsidR="00D94B38" w:rsidRPr="00740D5A" w:rsidRDefault="00D94B38" w:rsidP="00D94B38">
            <w:pPr>
              <w:rPr>
                <w:sz w:val="22"/>
                <w:szCs w:val="22"/>
              </w:rPr>
            </w:pPr>
            <w:r>
              <w:rPr>
                <w:rFonts w:hint="eastAsia"/>
                <w:sz w:val="22"/>
                <w:szCs w:val="22"/>
              </w:rPr>
              <w:t>64</w:t>
            </w:r>
          </w:p>
        </w:tc>
      </w:tr>
    </w:tbl>
    <w:p w14:paraId="560E318F" w14:textId="77777777" w:rsidR="0054700A" w:rsidRPr="0054700A" w:rsidRDefault="0054700A" w:rsidP="009607BE">
      <w:pPr>
        <w:rPr>
          <w:sz w:val="26"/>
          <w:szCs w:val="26"/>
        </w:rPr>
      </w:pPr>
      <w:r w:rsidRPr="0054700A">
        <w:rPr>
          <w:rFonts w:ascii="Calibri" w:hAnsi="Calibri" w:cs="Calibri"/>
        </w:rPr>
        <w:t> </w:t>
      </w:r>
    </w:p>
    <w:p w14:paraId="799023FF" w14:textId="77777777" w:rsidR="0054700A" w:rsidRPr="0054700A" w:rsidRDefault="0054700A" w:rsidP="009607BE">
      <w:pPr>
        <w:pStyle w:val="2"/>
      </w:pPr>
      <w:r w:rsidRPr="0054700A">
        <w:rPr>
          <w:rFonts w:hint="eastAsia"/>
        </w:rPr>
        <w:t>六、教学手段与方法</w:t>
      </w:r>
    </w:p>
    <w:p w14:paraId="0DD9F95C" w14:textId="77777777" w:rsidR="0054700A" w:rsidRPr="0054700A" w:rsidRDefault="0054700A" w:rsidP="009607BE">
      <w:pPr>
        <w:rPr>
          <w:sz w:val="26"/>
          <w:szCs w:val="26"/>
        </w:rPr>
      </w:pPr>
      <w:r w:rsidRPr="0054700A">
        <w:rPr>
          <w:rFonts w:hint="eastAsia"/>
        </w:rPr>
        <w:t>（一）教学手段</w:t>
      </w:r>
    </w:p>
    <w:p w14:paraId="59CE6CBF" w14:textId="77777777" w:rsidR="004B7412" w:rsidRDefault="0054700A" w:rsidP="009607BE">
      <w:r w:rsidRPr="0054700A">
        <w:rPr>
          <w:rFonts w:hint="eastAsia"/>
        </w:rPr>
        <w:t>本课程主要采用多媒体、课件演示、实验实训等教学手段进行教学。（二）教学方法</w:t>
      </w:r>
    </w:p>
    <w:p w14:paraId="705EE434" w14:textId="1E719883" w:rsidR="00AF1B62" w:rsidRPr="00AF1B62" w:rsidRDefault="0054700A" w:rsidP="004B7412">
      <w:r w:rsidRPr="0054700A">
        <w:rPr>
          <w:rFonts w:hint="eastAsia"/>
        </w:rPr>
        <w:t>本课程主要采用案例教学、讲授与讨论相结合等教学方法进行教学。</w:t>
      </w:r>
      <w:r w:rsidR="004B7412" w:rsidRPr="004B7412">
        <w:rPr>
          <w:rFonts w:hint="eastAsia"/>
        </w:rPr>
        <w:t>本课程的</w:t>
      </w:r>
      <w:r w:rsidR="00C54FB0">
        <w:rPr>
          <w:rFonts w:hint="eastAsia"/>
        </w:rPr>
        <w:t>教学讲义摒弃了PPT教学的方式，而是采用Markdown文件进行教学，</w:t>
      </w:r>
      <w:r w:rsidR="004B7412" w:rsidRPr="004B7412">
        <w:rPr>
          <w:rFonts w:hint="eastAsia"/>
        </w:rPr>
        <w:t>理论</w:t>
      </w:r>
      <w:r w:rsidR="00C54FB0">
        <w:rPr>
          <w:rFonts w:hint="eastAsia"/>
        </w:rPr>
        <w:t>与实践并行讲解，互相支撑，</w:t>
      </w:r>
      <w:r w:rsidR="004B7412" w:rsidRPr="004B7412">
        <w:rPr>
          <w:rFonts w:hint="eastAsia"/>
        </w:rPr>
        <w:t>辅以</w:t>
      </w:r>
      <w:r w:rsidR="00EB5CA2">
        <w:rPr>
          <w:rFonts w:hint="eastAsia"/>
        </w:rPr>
        <w:t>实操</w:t>
      </w:r>
      <w:r w:rsidR="004B7412" w:rsidRPr="004B7412">
        <w:rPr>
          <w:rFonts w:hint="eastAsia"/>
        </w:rPr>
        <w:t>演示</w:t>
      </w:r>
      <w:r w:rsidR="004B7412" w:rsidRPr="004B7412">
        <w:t>。根据教学大纲的要求，突出重点和难点。</w:t>
      </w:r>
      <w:r w:rsidR="004B7412" w:rsidRPr="004B7412">
        <w:rPr>
          <w:rFonts w:hint="eastAsia"/>
        </w:rPr>
        <w:t>实践</w:t>
      </w:r>
      <w:r w:rsidR="004B7412">
        <w:rPr>
          <w:rFonts w:hint="eastAsia"/>
        </w:rPr>
        <w:t>教学</w:t>
      </w:r>
      <w:r w:rsidR="00EB5CA2">
        <w:rPr>
          <w:rFonts w:hint="eastAsia"/>
        </w:rPr>
        <w:t>中每一章都</w:t>
      </w:r>
      <w:r w:rsidR="004B7412" w:rsidRPr="004B7412">
        <w:rPr>
          <w:rFonts w:hint="eastAsia"/>
        </w:rPr>
        <w:t>由</w:t>
      </w:r>
      <w:r w:rsidR="00EB5CA2">
        <w:rPr>
          <w:rFonts w:hint="eastAsia"/>
        </w:rPr>
        <w:t>一个或多个</w:t>
      </w:r>
      <w:r w:rsidR="004B7412" w:rsidRPr="004B7412">
        <w:rPr>
          <w:rFonts w:hint="eastAsia"/>
        </w:rPr>
        <w:t>实验组成，每个实验都包含实验目的、实验原理、实验环境等，需要学生结合理论知识，充分发挥自主学习的能力来完成实验，老师在这个过程中更多起到辅导的作用。</w:t>
      </w:r>
      <w:r w:rsidRPr="0054700A">
        <w:rPr>
          <w:rFonts w:hint="eastAsia"/>
        </w:rPr>
        <w:t>在课程的授课过程中，对于学生难以理解的方法技术都给与案例分析，完整展现相应方法技术是如何实施和应用的。另外，课程教学过程中，</w:t>
      </w:r>
      <w:r w:rsidR="004B7412" w:rsidRPr="004B7412">
        <w:rPr>
          <w:rFonts w:hint="eastAsia"/>
        </w:rPr>
        <w:t>采用多媒体辅助教学手段、提供实验相关视频，结合传统教学方法，解决好教学内容多、信息量大与学时少的矛盾；充分利用教学实验系统</w:t>
      </w:r>
      <w:r w:rsidR="004B7412" w:rsidRPr="004B7412">
        <w:t>资源和学校的图书馆的资源优势，查阅与课程相关的资料；通过辅导学生完成实验来提高学生的综合处理问题的能力和软件开发的能力</w:t>
      </w:r>
      <w:r w:rsidRPr="0054700A">
        <w:rPr>
          <w:rFonts w:hint="eastAsia"/>
        </w:rPr>
        <w:t>。</w:t>
      </w:r>
    </w:p>
    <w:p w14:paraId="6850DE9B" w14:textId="77777777" w:rsidR="00AF1B62" w:rsidRPr="00AF1B62" w:rsidRDefault="0054700A" w:rsidP="009607BE">
      <w:pPr>
        <w:pStyle w:val="2"/>
      </w:pPr>
      <w:r w:rsidRPr="0054700A">
        <w:rPr>
          <w:rFonts w:hint="eastAsia"/>
        </w:rPr>
        <w:t>七、考核方式、考核内容及成绩评定</w:t>
      </w:r>
    </w:p>
    <w:p w14:paraId="40BAA708" w14:textId="77777777" w:rsidR="001D0CFE" w:rsidRDefault="0054700A" w:rsidP="009607BE">
      <w:r w:rsidRPr="0054700A">
        <w:rPr>
          <w:rFonts w:hint="eastAsia"/>
        </w:rPr>
        <w:t>（一）考核评价方式</w:t>
      </w:r>
    </w:p>
    <w:p w14:paraId="3B93D22A" w14:textId="57EF81FB" w:rsidR="001D0CFE" w:rsidRDefault="0054700A" w:rsidP="009607BE">
      <w:r w:rsidRPr="0054700A">
        <w:rPr>
          <w:rFonts w:cs="Arial"/>
          <w:b/>
          <w:bCs/>
        </w:rPr>
        <w:t>1.</w:t>
      </w:r>
      <w:r w:rsidRPr="0054700A">
        <w:rPr>
          <w:rFonts w:ascii="Calibri" w:hAnsi="Calibri" w:cs="Calibri"/>
          <w:b/>
          <w:bCs/>
        </w:rPr>
        <w:t> </w:t>
      </w:r>
      <w:r w:rsidRPr="0054700A">
        <w:rPr>
          <w:rFonts w:hint="eastAsia"/>
          <w:b/>
          <w:bCs/>
        </w:rPr>
        <w:t>过程性考核评价方式。</w:t>
      </w:r>
      <w:r w:rsidRPr="0054700A">
        <w:rPr>
          <w:rFonts w:hint="eastAsia"/>
        </w:rPr>
        <w:t>本课程的过程性考核评价方式主要包括：考勤、</w:t>
      </w:r>
      <w:r w:rsidR="00EB5CA2">
        <w:rPr>
          <w:rFonts w:hint="eastAsia"/>
        </w:rPr>
        <w:t>实验</w:t>
      </w:r>
      <w:r w:rsidRPr="0054700A">
        <w:rPr>
          <w:rFonts w:hint="eastAsia"/>
        </w:rPr>
        <w:t>作业、讨论、随堂提问等。</w:t>
      </w:r>
    </w:p>
    <w:p w14:paraId="61ECCBA4" w14:textId="152A9754" w:rsidR="001D0CFE" w:rsidRDefault="0054700A" w:rsidP="009607BE">
      <w:r w:rsidRPr="0054700A">
        <w:rPr>
          <w:rFonts w:cs="Arial"/>
          <w:b/>
          <w:bCs/>
        </w:rPr>
        <w:t>2.</w:t>
      </w:r>
      <w:r w:rsidRPr="0054700A">
        <w:rPr>
          <w:rFonts w:ascii="Calibri" w:hAnsi="Calibri" w:cs="Calibri"/>
          <w:b/>
          <w:bCs/>
        </w:rPr>
        <w:t> </w:t>
      </w:r>
      <w:r w:rsidRPr="0054700A">
        <w:rPr>
          <w:rFonts w:hint="eastAsia"/>
          <w:b/>
          <w:bCs/>
        </w:rPr>
        <w:t>结果性考核评价方式。</w:t>
      </w:r>
      <w:r w:rsidRPr="0054700A">
        <w:rPr>
          <w:rFonts w:hint="eastAsia"/>
        </w:rPr>
        <w:t>本课程的结果性考核评价方式主要是</w:t>
      </w:r>
      <w:r w:rsidR="00EB5CA2">
        <w:rPr>
          <w:rFonts w:hint="eastAsia"/>
        </w:rPr>
        <w:t>考察平时随堂作业、实验实操结果和报告</w:t>
      </w:r>
      <w:r w:rsidRPr="0054700A">
        <w:rPr>
          <w:rFonts w:hint="eastAsia"/>
        </w:rPr>
        <w:t>。</w:t>
      </w:r>
    </w:p>
    <w:p w14:paraId="310C86C4" w14:textId="77777777" w:rsidR="001D0CFE" w:rsidRDefault="001D0CFE" w:rsidP="009607BE"/>
    <w:p w14:paraId="73BB4211" w14:textId="2D623CBF" w:rsidR="001D0CFE" w:rsidRDefault="0054700A" w:rsidP="009607BE">
      <w:pPr>
        <w:rPr>
          <w:rFonts w:cs="Arial"/>
        </w:rPr>
      </w:pPr>
      <w:r w:rsidRPr="0054700A">
        <w:rPr>
          <w:rFonts w:hint="eastAsia"/>
        </w:rPr>
        <w:lastRenderedPageBreak/>
        <w:t>（二）考查内容要全面符合大纲要求，同时要做到体现重点，难度适中，题量适度，难度与题量应按教学要求来安排，对大纲未作教学要求的内容不纳入</w:t>
      </w:r>
      <w:r w:rsidR="00EB5CA2">
        <w:rPr>
          <w:rFonts w:hint="eastAsia"/>
        </w:rPr>
        <w:t>考查</w:t>
      </w:r>
      <w:r w:rsidRPr="0054700A">
        <w:rPr>
          <w:rFonts w:hint="eastAsia"/>
        </w:rPr>
        <w:t>范围。</w:t>
      </w:r>
      <w:r w:rsidR="00EB5CA2">
        <w:rPr>
          <w:rFonts w:hint="eastAsia"/>
        </w:rPr>
        <w:t>各考查内容占比</w:t>
      </w:r>
      <w:r w:rsidRPr="0054700A">
        <w:rPr>
          <w:rFonts w:hint="eastAsia"/>
        </w:rPr>
        <w:t>：</w:t>
      </w:r>
      <w:r w:rsidR="00EB5CA2">
        <w:rPr>
          <w:rFonts w:hint="eastAsia"/>
        </w:rPr>
        <w:t>平时考勤/讨论/随堂提问</w:t>
      </w:r>
      <w:r w:rsidRPr="0054700A">
        <w:rPr>
          <w:rFonts w:hint="eastAsia"/>
        </w:rPr>
        <w:t>约占</w:t>
      </w:r>
      <w:r w:rsidRPr="0054700A">
        <w:rPr>
          <w:rFonts w:cs="Arial"/>
          <w:color w:val="000000"/>
        </w:rPr>
        <w:t>20</w:t>
      </w:r>
      <w:r w:rsidRPr="0054700A">
        <w:rPr>
          <w:rFonts w:hint="eastAsia"/>
        </w:rPr>
        <w:t>％；</w:t>
      </w:r>
      <w:r w:rsidR="00EB5CA2">
        <w:rPr>
          <w:rFonts w:hint="eastAsia"/>
        </w:rPr>
        <w:t>随堂作业</w:t>
      </w:r>
      <w:r w:rsidRPr="0054700A">
        <w:rPr>
          <w:rFonts w:hint="eastAsia"/>
        </w:rPr>
        <w:t>约占</w:t>
      </w:r>
      <w:r w:rsidR="00EB5CA2">
        <w:rPr>
          <w:rFonts w:cs="Arial"/>
        </w:rPr>
        <w:t>2</w:t>
      </w:r>
      <w:r w:rsidRPr="0054700A">
        <w:rPr>
          <w:rFonts w:cs="Arial"/>
          <w:color w:val="000000"/>
        </w:rPr>
        <w:t>0</w:t>
      </w:r>
      <w:r w:rsidRPr="0054700A">
        <w:rPr>
          <w:rFonts w:hint="eastAsia"/>
        </w:rPr>
        <w:t>％，</w:t>
      </w:r>
      <w:r w:rsidR="00EB5CA2">
        <w:rPr>
          <w:rFonts w:hint="eastAsia"/>
        </w:rPr>
        <w:t>实验实操以及实验报告</w:t>
      </w:r>
      <w:r w:rsidRPr="0054700A">
        <w:rPr>
          <w:rFonts w:hint="eastAsia"/>
        </w:rPr>
        <w:t>占</w:t>
      </w:r>
      <w:r w:rsidR="00EB5CA2">
        <w:rPr>
          <w:rFonts w:hint="eastAsia"/>
        </w:rPr>
        <w:t>6</w:t>
      </w:r>
      <w:r w:rsidRPr="0054700A">
        <w:rPr>
          <w:rFonts w:cs="Arial"/>
          <w:color w:val="000000"/>
        </w:rPr>
        <w:t>0</w:t>
      </w:r>
      <w:r w:rsidRPr="0054700A">
        <w:rPr>
          <w:rFonts w:cs="Arial"/>
        </w:rPr>
        <w:t>%</w:t>
      </w:r>
      <w:r w:rsidRPr="0054700A">
        <w:rPr>
          <w:rFonts w:hint="eastAsia"/>
        </w:rPr>
        <w:t>。具体如下</w:t>
      </w:r>
      <w:r w:rsidRPr="0054700A">
        <w:rPr>
          <w:rFonts w:cs="Arial"/>
        </w:rPr>
        <w:t>:</w:t>
      </w:r>
    </w:p>
    <w:p w14:paraId="7E3FEC93" w14:textId="78F1EA6D" w:rsidR="0054700A" w:rsidRPr="0054700A" w:rsidRDefault="0054700A" w:rsidP="009607BE">
      <w:pPr>
        <w:rPr>
          <w:szCs w:val="24"/>
        </w:rPr>
      </w:pPr>
      <w:r w:rsidRPr="0054700A">
        <w:rPr>
          <w:rFonts w:cs="Arial"/>
          <w:b/>
          <w:bCs/>
        </w:rPr>
        <w:t>1.</w:t>
      </w:r>
      <w:r w:rsidRPr="0054700A">
        <w:rPr>
          <w:rFonts w:ascii="Calibri" w:hAnsi="Calibri" w:cs="Calibri"/>
          <w:b/>
          <w:bCs/>
        </w:rPr>
        <w:t> </w:t>
      </w:r>
      <w:r w:rsidRPr="0054700A">
        <w:rPr>
          <w:rFonts w:hint="eastAsia"/>
          <w:b/>
          <w:bCs/>
        </w:rPr>
        <w:t>考核内容及所占比例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68"/>
        <w:gridCol w:w="4863"/>
        <w:gridCol w:w="2165"/>
      </w:tblGrid>
      <w:tr w:rsidR="0054700A" w:rsidRPr="001D0CFE" w14:paraId="4449E409" w14:textId="77777777" w:rsidTr="006F155F">
        <w:tc>
          <w:tcPr>
            <w:tcW w:w="764" w:type="pct"/>
            <w:shd w:val="clear" w:color="auto" w:fill="FFFFFF"/>
            <w:tcMar>
              <w:top w:w="0" w:type="dxa"/>
              <w:left w:w="105" w:type="dxa"/>
              <w:bottom w:w="0" w:type="dxa"/>
              <w:right w:w="105" w:type="dxa"/>
            </w:tcMar>
            <w:hideMark/>
          </w:tcPr>
          <w:p w14:paraId="7563BF68" w14:textId="77777777" w:rsidR="0054700A" w:rsidRPr="001D0CFE" w:rsidRDefault="0054700A" w:rsidP="009607BE">
            <w:pPr>
              <w:rPr>
                <w:sz w:val="22"/>
                <w:szCs w:val="22"/>
              </w:rPr>
            </w:pPr>
            <w:r w:rsidRPr="001D0CFE">
              <w:rPr>
                <w:rFonts w:hint="eastAsia"/>
                <w:sz w:val="22"/>
                <w:szCs w:val="22"/>
              </w:rPr>
              <w:t>序号</w:t>
            </w:r>
          </w:p>
        </w:tc>
        <w:tc>
          <w:tcPr>
            <w:tcW w:w="2931" w:type="pct"/>
            <w:shd w:val="clear" w:color="auto" w:fill="FFFFFF"/>
            <w:tcMar>
              <w:top w:w="0" w:type="dxa"/>
              <w:left w:w="105" w:type="dxa"/>
              <w:bottom w:w="0" w:type="dxa"/>
              <w:right w:w="105" w:type="dxa"/>
            </w:tcMar>
            <w:hideMark/>
          </w:tcPr>
          <w:p w14:paraId="0EB2EA4D" w14:textId="77777777" w:rsidR="0054700A" w:rsidRPr="001D0CFE" w:rsidRDefault="0054700A" w:rsidP="009607BE">
            <w:pPr>
              <w:rPr>
                <w:sz w:val="22"/>
                <w:szCs w:val="22"/>
              </w:rPr>
            </w:pPr>
            <w:r w:rsidRPr="001D0CFE">
              <w:rPr>
                <w:rFonts w:hint="eastAsia"/>
                <w:sz w:val="22"/>
                <w:szCs w:val="22"/>
              </w:rPr>
              <w:t>考核内容</w:t>
            </w:r>
          </w:p>
        </w:tc>
        <w:tc>
          <w:tcPr>
            <w:tcW w:w="1305" w:type="pct"/>
            <w:shd w:val="clear" w:color="auto" w:fill="FFFFFF"/>
            <w:tcMar>
              <w:top w:w="0" w:type="dxa"/>
              <w:left w:w="105" w:type="dxa"/>
              <w:bottom w:w="0" w:type="dxa"/>
              <w:right w:w="105" w:type="dxa"/>
            </w:tcMar>
            <w:hideMark/>
          </w:tcPr>
          <w:p w14:paraId="00D346A5" w14:textId="77777777" w:rsidR="0054700A" w:rsidRPr="001D0CFE" w:rsidRDefault="0054700A" w:rsidP="009607BE">
            <w:pPr>
              <w:rPr>
                <w:sz w:val="22"/>
                <w:szCs w:val="22"/>
              </w:rPr>
            </w:pPr>
            <w:r w:rsidRPr="001D0CFE">
              <w:rPr>
                <w:rFonts w:hint="eastAsia"/>
                <w:sz w:val="22"/>
                <w:szCs w:val="22"/>
              </w:rPr>
              <w:t>所占比例</w:t>
            </w:r>
          </w:p>
        </w:tc>
      </w:tr>
      <w:tr w:rsidR="00D01945" w:rsidRPr="001D0CFE" w14:paraId="251E86C3" w14:textId="77777777" w:rsidTr="00A1640B">
        <w:tc>
          <w:tcPr>
            <w:tcW w:w="764" w:type="pct"/>
            <w:shd w:val="clear" w:color="auto" w:fill="FFFFFF"/>
            <w:tcMar>
              <w:top w:w="0" w:type="dxa"/>
              <w:left w:w="105" w:type="dxa"/>
              <w:bottom w:w="0" w:type="dxa"/>
              <w:right w:w="105" w:type="dxa"/>
            </w:tcMar>
            <w:hideMark/>
          </w:tcPr>
          <w:p w14:paraId="61BDFAAB" w14:textId="77777777" w:rsidR="00D01945" w:rsidRPr="001D0CFE" w:rsidRDefault="00D01945" w:rsidP="00D01945">
            <w:pPr>
              <w:rPr>
                <w:sz w:val="22"/>
                <w:szCs w:val="22"/>
              </w:rPr>
            </w:pPr>
            <w:r w:rsidRPr="001D0CFE">
              <w:rPr>
                <w:sz w:val="22"/>
                <w:szCs w:val="22"/>
              </w:rPr>
              <w:t>1</w:t>
            </w:r>
          </w:p>
        </w:tc>
        <w:tc>
          <w:tcPr>
            <w:tcW w:w="2931" w:type="pct"/>
            <w:shd w:val="clear" w:color="auto" w:fill="FFFFFF"/>
            <w:tcMar>
              <w:top w:w="0" w:type="dxa"/>
              <w:left w:w="105" w:type="dxa"/>
              <w:bottom w:w="0" w:type="dxa"/>
              <w:right w:w="105" w:type="dxa"/>
            </w:tcMar>
            <w:vAlign w:val="center"/>
            <w:hideMark/>
          </w:tcPr>
          <w:p w14:paraId="50466FC6" w14:textId="102CFF20" w:rsidR="00D01945" w:rsidRPr="001D0CFE" w:rsidRDefault="00D01945" w:rsidP="00D01945">
            <w:pPr>
              <w:rPr>
                <w:sz w:val="22"/>
                <w:szCs w:val="22"/>
              </w:rPr>
            </w:pPr>
            <w:r>
              <w:rPr>
                <w:rFonts w:hint="eastAsia"/>
                <w:sz w:val="22"/>
                <w:szCs w:val="22"/>
              </w:rPr>
              <w:t>互联网网络基础</w:t>
            </w:r>
          </w:p>
        </w:tc>
        <w:tc>
          <w:tcPr>
            <w:tcW w:w="1305" w:type="pct"/>
            <w:shd w:val="clear" w:color="auto" w:fill="FFFFFF"/>
            <w:tcMar>
              <w:top w:w="0" w:type="dxa"/>
              <w:left w:w="105" w:type="dxa"/>
              <w:bottom w:w="0" w:type="dxa"/>
              <w:right w:w="105" w:type="dxa"/>
            </w:tcMar>
            <w:hideMark/>
          </w:tcPr>
          <w:p w14:paraId="393AF039" w14:textId="3767D6C9" w:rsidR="00D01945" w:rsidRPr="001D0CFE" w:rsidRDefault="00D01945" w:rsidP="00D01945">
            <w:pPr>
              <w:rPr>
                <w:sz w:val="22"/>
                <w:szCs w:val="22"/>
              </w:rPr>
            </w:pPr>
            <w:r>
              <w:rPr>
                <w:rFonts w:hint="eastAsia"/>
                <w:sz w:val="22"/>
                <w:szCs w:val="22"/>
              </w:rPr>
              <w:t>5</w:t>
            </w:r>
            <w:r w:rsidRPr="001D0CFE">
              <w:rPr>
                <w:sz w:val="22"/>
                <w:szCs w:val="22"/>
              </w:rPr>
              <w:t>%</w:t>
            </w:r>
          </w:p>
        </w:tc>
      </w:tr>
      <w:tr w:rsidR="00D01945" w:rsidRPr="001D0CFE" w14:paraId="6FF51D19" w14:textId="77777777" w:rsidTr="00A1640B">
        <w:tc>
          <w:tcPr>
            <w:tcW w:w="764" w:type="pct"/>
            <w:shd w:val="clear" w:color="auto" w:fill="FFFFFF"/>
            <w:tcMar>
              <w:top w:w="0" w:type="dxa"/>
              <w:left w:w="105" w:type="dxa"/>
              <w:bottom w:w="0" w:type="dxa"/>
              <w:right w:w="105" w:type="dxa"/>
            </w:tcMar>
            <w:hideMark/>
          </w:tcPr>
          <w:p w14:paraId="1F24A854" w14:textId="77777777" w:rsidR="00D01945" w:rsidRPr="001D0CFE" w:rsidRDefault="00D01945" w:rsidP="00D01945">
            <w:pPr>
              <w:rPr>
                <w:sz w:val="22"/>
                <w:szCs w:val="22"/>
              </w:rPr>
            </w:pPr>
            <w:r w:rsidRPr="001D0CFE">
              <w:rPr>
                <w:sz w:val="22"/>
                <w:szCs w:val="22"/>
              </w:rPr>
              <w:t>2</w:t>
            </w:r>
          </w:p>
        </w:tc>
        <w:tc>
          <w:tcPr>
            <w:tcW w:w="2931" w:type="pct"/>
            <w:shd w:val="clear" w:color="auto" w:fill="FFFFFF"/>
            <w:tcMar>
              <w:top w:w="0" w:type="dxa"/>
              <w:left w:w="105" w:type="dxa"/>
              <w:bottom w:w="0" w:type="dxa"/>
              <w:right w:w="105" w:type="dxa"/>
            </w:tcMar>
            <w:vAlign w:val="center"/>
            <w:hideMark/>
          </w:tcPr>
          <w:p w14:paraId="5C5A6EEA" w14:textId="38A3112D" w:rsidR="00D01945" w:rsidRPr="001D0CFE" w:rsidRDefault="00D01945" w:rsidP="00D01945">
            <w:pPr>
              <w:rPr>
                <w:sz w:val="22"/>
                <w:szCs w:val="22"/>
              </w:rPr>
            </w:pPr>
            <w:r>
              <w:rPr>
                <w:rFonts w:hint="eastAsia"/>
                <w:sz w:val="22"/>
                <w:szCs w:val="22"/>
              </w:rPr>
              <w:t>工业物联网基础</w:t>
            </w:r>
          </w:p>
        </w:tc>
        <w:tc>
          <w:tcPr>
            <w:tcW w:w="1305" w:type="pct"/>
            <w:shd w:val="clear" w:color="auto" w:fill="FFFFFF"/>
            <w:tcMar>
              <w:top w:w="0" w:type="dxa"/>
              <w:left w:w="105" w:type="dxa"/>
              <w:bottom w:w="0" w:type="dxa"/>
              <w:right w:w="105" w:type="dxa"/>
            </w:tcMar>
            <w:hideMark/>
          </w:tcPr>
          <w:p w14:paraId="145DDD07" w14:textId="2D3BD1D0" w:rsidR="00D01945" w:rsidRPr="001D0CFE" w:rsidRDefault="00D01945" w:rsidP="00D01945">
            <w:pPr>
              <w:rPr>
                <w:sz w:val="22"/>
                <w:szCs w:val="22"/>
              </w:rPr>
            </w:pPr>
            <w:r>
              <w:rPr>
                <w:rFonts w:hint="eastAsia"/>
                <w:sz w:val="22"/>
                <w:szCs w:val="22"/>
              </w:rPr>
              <w:t>5</w:t>
            </w:r>
            <w:r w:rsidRPr="001D0CFE">
              <w:rPr>
                <w:sz w:val="22"/>
                <w:szCs w:val="22"/>
              </w:rPr>
              <w:t>%</w:t>
            </w:r>
          </w:p>
        </w:tc>
      </w:tr>
      <w:tr w:rsidR="00D01945" w:rsidRPr="001D0CFE" w14:paraId="060FF975" w14:textId="77777777" w:rsidTr="00A1640B">
        <w:tc>
          <w:tcPr>
            <w:tcW w:w="764" w:type="pct"/>
            <w:shd w:val="clear" w:color="auto" w:fill="FFFFFF"/>
            <w:tcMar>
              <w:top w:w="0" w:type="dxa"/>
              <w:left w:w="105" w:type="dxa"/>
              <w:bottom w:w="0" w:type="dxa"/>
              <w:right w:w="105" w:type="dxa"/>
            </w:tcMar>
            <w:hideMark/>
          </w:tcPr>
          <w:p w14:paraId="296A33D5" w14:textId="77777777" w:rsidR="00D01945" w:rsidRPr="001D0CFE" w:rsidRDefault="00D01945" w:rsidP="00D01945">
            <w:pPr>
              <w:rPr>
                <w:sz w:val="22"/>
                <w:szCs w:val="22"/>
              </w:rPr>
            </w:pPr>
            <w:r w:rsidRPr="001D0CFE">
              <w:rPr>
                <w:sz w:val="22"/>
                <w:szCs w:val="22"/>
              </w:rPr>
              <w:t>3</w:t>
            </w:r>
          </w:p>
        </w:tc>
        <w:tc>
          <w:tcPr>
            <w:tcW w:w="2931" w:type="pct"/>
            <w:shd w:val="clear" w:color="auto" w:fill="FFFFFF"/>
            <w:tcMar>
              <w:top w:w="0" w:type="dxa"/>
              <w:left w:w="105" w:type="dxa"/>
              <w:bottom w:w="0" w:type="dxa"/>
              <w:right w:w="105" w:type="dxa"/>
            </w:tcMar>
            <w:vAlign w:val="center"/>
            <w:hideMark/>
          </w:tcPr>
          <w:p w14:paraId="6A532DA5" w14:textId="61359831" w:rsidR="00D01945" w:rsidRPr="001D0CFE" w:rsidRDefault="00D01945" w:rsidP="00D01945">
            <w:pPr>
              <w:rPr>
                <w:sz w:val="22"/>
                <w:szCs w:val="22"/>
              </w:rPr>
            </w:pPr>
            <w:r>
              <w:rPr>
                <w:rFonts w:hint="eastAsia"/>
                <w:sz w:val="22"/>
                <w:szCs w:val="22"/>
              </w:rPr>
              <w:t>设备通信</w:t>
            </w:r>
          </w:p>
        </w:tc>
        <w:tc>
          <w:tcPr>
            <w:tcW w:w="1305" w:type="pct"/>
            <w:shd w:val="clear" w:color="auto" w:fill="FFFFFF"/>
            <w:tcMar>
              <w:top w:w="0" w:type="dxa"/>
              <w:left w:w="105" w:type="dxa"/>
              <w:bottom w:w="0" w:type="dxa"/>
              <w:right w:w="105" w:type="dxa"/>
            </w:tcMar>
            <w:hideMark/>
          </w:tcPr>
          <w:p w14:paraId="140B06C9" w14:textId="259EDE04" w:rsidR="00D01945" w:rsidRPr="001D0CFE" w:rsidRDefault="00D01945" w:rsidP="00D01945">
            <w:pPr>
              <w:rPr>
                <w:sz w:val="22"/>
                <w:szCs w:val="22"/>
              </w:rPr>
            </w:pPr>
            <w:r>
              <w:rPr>
                <w:rFonts w:hint="eastAsia"/>
                <w:sz w:val="22"/>
                <w:szCs w:val="22"/>
              </w:rPr>
              <w:t>10</w:t>
            </w:r>
            <w:r w:rsidRPr="001D0CFE">
              <w:rPr>
                <w:sz w:val="22"/>
                <w:szCs w:val="22"/>
              </w:rPr>
              <w:t>%</w:t>
            </w:r>
          </w:p>
        </w:tc>
      </w:tr>
      <w:tr w:rsidR="00D01945" w:rsidRPr="001D0CFE" w14:paraId="4BE8BAB2" w14:textId="77777777" w:rsidTr="00A1640B">
        <w:tc>
          <w:tcPr>
            <w:tcW w:w="764" w:type="pct"/>
            <w:shd w:val="clear" w:color="auto" w:fill="FFFFFF"/>
            <w:tcMar>
              <w:top w:w="0" w:type="dxa"/>
              <w:left w:w="105" w:type="dxa"/>
              <w:bottom w:w="0" w:type="dxa"/>
              <w:right w:w="105" w:type="dxa"/>
            </w:tcMar>
            <w:hideMark/>
          </w:tcPr>
          <w:p w14:paraId="2DE1A5F7" w14:textId="77777777" w:rsidR="00D01945" w:rsidRPr="001D0CFE" w:rsidRDefault="00D01945" w:rsidP="00D01945">
            <w:pPr>
              <w:rPr>
                <w:sz w:val="22"/>
                <w:szCs w:val="22"/>
              </w:rPr>
            </w:pPr>
            <w:r w:rsidRPr="001D0CFE">
              <w:rPr>
                <w:sz w:val="22"/>
                <w:szCs w:val="22"/>
              </w:rPr>
              <w:t>4</w:t>
            </w:r>
          </w:p>
        </w:tc>
        <w:tc>
          <w:tcPr>
            <w:tcW w:w="2931" w:type="pct"/>
            <w:shd w:val="clear" w:color="auto" w:fill="FFFFFF"/>
            <w:tcMar>
              <w:top w:w="0" w:type="dxa"/>
              <w:left w:w="105" w:type="dxa"/>
              <w:bottom w:w="0" w:type="dxa"/>
              <w:right w:w="105" w:type="dxa"/>
            </w:tcMar>
            <w:vAlign w:val="center"/>
            <w:hideMark/>
          </w:tcPr>
          <w:p w14:paraId="44A8D1DE" w14:textId="3CD12CF7" w:rsidR="00D01945" w:rsidRPr="001D0CFE" w:rsidRDefault="00D01945" w:rsidP="00D01945">
            <w:pPr>
              <w:rPr>
                <w:sz w:val="22"/>
                <w:szCs w:val="22"/>
              </w:rPr>
            </w:pPr>
            <w:r>
              <w:rPr>
                <w:rFonts w:hint="eastAsia"/>
                <w:sz w:val="22"/>
                <w:szCs w:val="22"/>
              </w:rPr>
              <w:t>现场总线技术（一）</w:t>
            </w:r>
          </w:p>
        </w:tc>
        <w:tc>
          <w:tcPr>
            <w:tcW w:w="1305" w:type="pct"/>
            <w:shd w:val="clear" w:color="auto" w:fill="FFFFFF"/>
            <w:tcMar>
              <w:top w:w="0" w:type="dxa"/>
              <w:left w:w="105" w:type="dxa"/>
              <w:bottom w:w="0" w:type="dxa"/>
              <w:right w:w="105" w:type="dxa"/>
            </w:tcMar>
            <w:hideMark/>
          </w:tcPr>
          <w:p w14:paraId="1B880306" w14:textId="5AB7FF11" w:rsidR="00D01945" w:rsidRPr="001D0CFE" w:rsidRDefault="00D01945" w:rsidP="00D01945">
            <w:pPr>
              <w:rPr>
                <w:sz w:val="22"/>
                <w:szCs w:val="22"/>
              </w:rPr>
            </w:pPr>
            <w:r>
              <w:rPr>
                <w:rFonts w:hint="eastAsia"/>
                <w:sz w:val="22"/>
                <w:szCs w:val="22"/>
              </w:rPr>
              <w:t>10</w:t>
            </w:r>
            <w:r w:rsidRPr="001D0CFE">
              <w:rPr>
                <w:sz w:val="22"/>
                <w:szCs w:val="22"/>
              </w:rPr>
              <w:t>%</w:t>
            </w:r>
          </w:p>
        </w:tc>
      </w:tr>
      <w:tr w:rsidR="00D01945" w:rsidRPr="001D0CFE" w14:paraId="5990DB4C" w14:textId="77777777" w:rsidTr="00A1640B">
        <w:tc>
          <w:tcPr>
            <w:tcW w:w="764" w:type="pct"/>
            <w:shd w:val="clear" w:color="auto" w:fill="FFFFFF"/>
            <w:tcMar>
              <w:top w:w="0" w:type="dxa"/>
              <w:left w:w="105" w:type="dxa"/>
              <w:bottom w:w="0" w:type="dxa"/>
              <w:right w:w="105" w:type="dxa"/>
            </w:tcMar>
            <w:hideMark/>
          </w:tcPr>
          <w:p w14:paraId="3A4F1D60" w14:textId="77777777" w:rsidR="00D01945" w:rsidRPr="001D0CFE" w:rsidRDefault="00D01945" w:rsidP="00D01945">
            <w:pPr>
              <w:rPr>
                <w:sz w:val="22"/>
                <w:szCs w:val="22"/>
              </w:rPr>
            </w:pPr>
            <w:r w:rsidRPr="001D0CFE">
              <w:rPr>
                <w:sz w:val="22"/>
                <w:szCs w:val="22"/>
              </w:rPr>
              <w:t>5</w:t>
            </w:r>
          </w:p>
        </w:tc>
        <w:tc>
          <w:tcPr>
            <w:tcW w:w="2931" w:type="pct"/>
            <w:shd w:val="clear" w:color="auto" w:fill="FFFFFF"/>
            <w:tcMar>
              <w:top w:w="0" w:type="dxa"/>
              <w:left w:w="105" w:type="dxa"/>
              <w:bottom w:w="0" w:type="dxa"/>
              <w:right w:w="105" w:type="dxa"/>
            </w:tcMar>
            <w:vAlign w:val="center"/>
            <w:hideMark/>
          </w:tcPr>
          <w:p w14:paraId="0826B622" w14:textId="662CD78B" w:rsidR="00D01945" w:rsidRPr="001D0CFE" w:rsidRDefault="00D01945" w:rsidP="00D01945">
            <w:pPr>
              <w:rPr>
                <w:sz w:val="22"/>
                <w:szCs w:val="22"/>
              </w:rPr>
            </w:pPr>
            <w:r>
              <w:rPr>
                <w:rFonts w:hint="eastAsia"/>
                <w:sz w:val="22"/>
                <w:szCs w:val="22"/>
              </w:rPr>
              <w:t>现场总线技术（二）</w:t>
            </w:r>
          </w:p>
        </w:tc>
        <w:tc>
          <w:tcPr>
            <w:tcW w:w="1305" w:type="pct"/>
            <w:shd w:val="clear" w:color="auto" w:fill="FFFFFF"/>
            <w:tcMar>
              <w:top w:w="0" w:type="dxa"/>
              <w:left w:w="105" w:type="dxa"/>
              <w:bottom w:w="0" w:type="dxa"/>
              <w:right w:w="105" w:type="dxa"/>
            </w:tcMar>
            <w:hideMark/>
          </w:tcPr>
          <w:p w14:paraId="5025EA0D" w14:textId="2E37B8E9" w:rsidR="00D01945" w:rsidRPr="001D0CFE" w:rsidRDefault="00D01945" w:rsidP="00D01945">
            <w:pPr>
              <w:rPr>
                <w:sz w:val="22"/>
                <w:szCs w:val="22"/>
              </w:rPr>
            </w:pPr>
            <w:r>
              <w:rPr>
                <w:rFonts w:hint="eastAsia"/>
                <w:sz w:val="22"/>
                <w:szCs w:val="22"/>
              </w:rPr>
              <w:t>10</w:t>
            </w:r>
            <w:r w:rsidRPr="001D0CFE">
              <w:rPr>
                <w:sz w:val="22"/>
                <w:szCs w:val="22"/>
              </w:rPr>
              <w:t>%</w:t>
            </w:r>
          </w:p>
        </w:tc>
      </w:tr>
      <w:tr w:rsidR="00D01945" w:rsidRPr="001D0CFE" w14:paraId="0377E6FE" w14:textId="77777777" w:rsidTr="00A1640B">
        <w:tc>
          <w:tcPr>
            <w:tcW w:w="764" w:type="pct"/>
            <w:shd w:val="clear" w:color="auto" w:fill="FFFFFF"/>
            <w:tcMar>
              <w:top w:w="0" w:type="dxa"/>
              <w:left w:w="105" w:type="dxa"/>
              <w:bottom w:w="0" w:type="dxa"/>
              <w:right w:w="105" w:type="dxa"/>
            </w:tcMar>
            <w:hideMark/>
          </w:tcPr>
          <w:p w14:paraId="2539E600" w14:textId="77777777" w:rsidR="00D01945" w:rsidRPr="001D0CFE" w:rsidRDefault="00D01945" w:rsidP="00D01945">
            <w:pPr>
              <w:rPr>
                <w:sz w:val="22"/>
                <w:szCs w:val="22"/>
              </w:rPr>
            </w:pPr>
            <w:r w:rsidRPr="001D0CFE">
              <w:rPr>
                <w:sz w:val="22"/>
                <w:szCs w:val="22"/>
              </w:rPr>
              <w:t>6</w:t>
            </w:r>
          </w:p>
        </w:tc>
        <w:tc>
          <w:tcPr>
            <w:tcW w:w="2931" w:type="pct"/>
            <w:shd w:val="clear" w:color="auto" w:fill="FFFFFF"/>
            <w:tcMar>
              <w:top w:w="0" w:type="dxa"/>
              <w:left w:w="105" w:type="dxa"/>
              <w:bottom w:w="0" w:type="dxa"/>
              <w:right w:w="105" w:type="dxa"/>
            </w:tcMar>
            <w:vAlign w:val="center"/>
            <w:hideMark/>
          </w:tcPr>
          <w:p w14:paraId="39395D5A" w14:textId="3652B4CC" w:rsidR="00D01945" w:rsidRPr="001D0CFE" w:rsidRDefault="00D01945" w:rsidP="00D01945">
            <w:pPr>
              <w:rPr>
                <w:sz w:val="22"/>
                <w:szCs w:val="22"/>
              </w:rPr>
            </w:pPr>
            <w:r>
              <w:rPr>
                <w:rFonts w:hint="eastAsia"/>
                <w:sz w:val="22"/>
                <w:szCs w:val="22"/>
              </w:rPr>
              <w:t>工业以太网（一）</w:t>
            </w:r>
          </w:p>
        </w:tc>
        <w:tc>
          <w:tcPr>
            <w:tcW w:w="1305" w:type="pct"/>
            <w:shd w:val="clear" w:color="auto" w:fill="FFFFFF"/>
            <w:tcMar>
              <w:top w:w="0" w:type="dxa"/>
              <w:left w:w="105" w:type="dxa"/>
              <w:bottom w:w="0" w:type="dxa"/>
              <w:right w:w="105" w:type="dxa"/>
            </w:tcMar>
            <w:hideMark/>
          </w:tcPr>
          <w:p w14:paraId="68BF06E1" w14:textId="06D370D1" w:rsidR="00D01945" w:rsidRPr="001D0CFE" w:rsidRDefault="00D01945" w:rsidP="00D01945">
            <w:pPr>
              <w:rPr>
                <w:sz w:val="22"/>
                <w:szCs w:val="22"/>
              </w:rPr>
            </w:pPr>
            <w:r>
              <w:rPr>
                <w:rFonts w:hint="eastAsia"/>
                <w:sz w:val="22"/>
                <w:szCs w:val="22"/>
              </w:rPr>
              <w:t>10</w:t>
            </w:r>
            <w:r w:rsidRPr="001D0CFE">
              <w:rPr>
                <w:sz w:val="22"/>
                <w:szCs w:val="22"/>
              </w:rPr>
              <w:t>%</w:t>
            </w:r>
          </w:p>
        </w:tc>
      </w:tr>
      <w:tr w:rsidR="00D01945" w:rsidRPr="001D0CFE" w14:paraId="5E26C69E" w14:textId="77777777" w:rsidTr="00A1640B">
        <w:tc>
          <w:tcPr>
            <w:tcW w:w="764" w:type="pct"/>
            <w:shd w:val="clear" w:color="auto" w:fill="FFFFFF"/>
            <w:tcMar>
              <w:top w:w="0" w:type="dxa"/>
              <w:left w:w="105" w:type="dxa"/>
              <w:bottom w:w="0" w:type="dxa"/>
              <w:right w:w="105" w:type="dxa"/>
            </w:tcMar>
            <w:hideMark/>
          </w:tcPr>
          <w:p w14:paraId="29E55E6A" w14:textId="77777777" w:rsidR="00D01945" w:rsidRPr="001D0CFE" w:rsidRDefault="00D01945" w:rsidP="00D01945">
            <w:pPr>
              <w:rPr>
                <w:sz w:val="22"/>
                <w:szCs w:val="22"/>
              </w:rPr>
            </w:pPr>
            <w:r w:rsidRPr="001D0CFE">
              <w:rPr>
                <w:sz w:val="22"/>
                <w:szCs w:val="22"/>
              </w:rPr>
              <w:t>7</w:t>
            </w:r>
          </w:p>
        </w:tc>
        <w:tc>
          <w:tcPr>
            <w:tcW w:w="2931" w:type="pct"/>
            <w:shd w:val="clear" w:color="auto" w:fill="FFFFFF"/>
            <w:tcMar>
              <w:top w:w="0" w:type="dxa"/>
              <w:left w:w="105" w:type="dxa"/>
              <w:bottom w:w="0" w:type="dxa"/>
              <w:right w:w="105" w:type="dxa"/>
            </w:tcMar>
            <w:vAlign w:val="center"/>
            <w:hideMark/>
          </w:tcPr>
          <w:p w14:paraId="5F63CE90" w14:textId="6E954479" w:rsidR="00D01945" w:rsidRPr="001D0CFE" w:rsidRDefault="00D01945" w:rsidP="00D01945">
            <w:pPr>
              <w:rPr>
                <w:sz w:val="22"/>
                <w:szCs w:val="22"/>
              </w:rPr>
            </w:pPr>
            <w:r>
              <w:rPr>
                <w:rFonts w:hint="eastAsia"/>
                <w:sz w:val="22"/>
                <w:szCs w:val="22"/>
              </w:rPr>
              <w:t>工业以太网（二）</w:t>
            </w:r>
          </w:p>
        </w:tc>
        <w:tc>
          <w:tcPr>
            <w:tcW w:w="1305" w:type="pct"/>
            <w:shd w:val="clear" w:color="auto" w:fill="FFFFFF"/>
            <w:tcMar>
              <w:top w:w="0" w:type="dxa"/>
              <w:left w:w="105" w:type="dxa"/>
              <w:bottom w:w="0" w:type="dxa"/>
              <w:right w:w="105" w:type="dxa"/>
            </w:tcMar>
            <w:hideMark/>
          </w:tcPr>
          <w:p w14:paraId="12F86426" w14:textId="1C16EDE2" w:rsidR="00D01945" w:rsidRPr="001D0CFE" w:rsidRDefault="00D01945" w:rsidP="00D01945">
            <w:pPr>
              <w:rPr>
                <w:sz w:val="22"/>
                <w:szCs w:val="22"/>
              </w:rPr>
            </w:pPr>
            <w:r>
              <w:rPr>
                <w:rFonts w:hint="eastAsia"/>
                <w:sz w:val="22"/>
                <w:szCs w:val="22"/>
              </w:rPr>
              <w:t>15</w:t>
            </w:r>
            <w:r w:rsidRPr="001D0CFE">
              <w:rPr>
                <w:sz w:val="22"/>
                <w:szCs w:val="22"/>
              </w:rPr>
              <w:t>%</w:t>
            </w:r>
          </w:p>
        </w:tc>
      </w:tr>
      <w:tr w:rsidR="00D01945" w:rsidRPr="001D0CFE" w14:paraId="1D503B4A" w14:textId="77777777" w:rsidTr="004D5870">
        <w:tc>
          <w:tcPr>
            <w:tcW w:w="764" w:type="pct"/>
            <w:shd w:val="clear" w:color="auto" w:fill="FFFFFF"/>
            <w:tcMar>
              <w:top w:w="0" w:type="dxa"/>
              <w:left w:w="105" w:type="dxa"/>
              <w:bottom w:w="0" w:type="dxa"/>
              <w:right w:w="105" w:type="dxa"/>
            </w:tcMar>
          </w:tcPr>
          <w:p w14:paraId="5C2CB110" w14:textId="5A710088" w:rsidR="00D01945" w:rsidRPr="001D0CFE" w:rsidRDefault="00D01945" w:rsidP="00D01945">
            <w:pPr>
              <w:rPr>
                <w:sz w:val="22"/>
                <w:szCs w:val="22"/>
              </w:rPr>
            </w:pPr>
            <w:r w:rsidRPr="001D0CFE">
              <w:rPr>
                <w:sz w:val="22"/>
                <w:szCs w:val="22"/>
              </w:rPr>
              <w:t>8</w:t>
            </w:r>
          </w:p>
        </w:tc>
        <w:tc>
          <w:tcPr>
            <w:tcW w:w="2931" w:type="pct"/>
            <w:shd w:val="clear" w:color="auto" w:fill="FFFFFF"/>
            <w:tcMar>
              <w:top w:w="0" w:type="dxa"/>
              <w:left w:w="105" w:type="dxa"/>
              <w:bottom w:w="0" w:type="dxa"/>
              <w:right w:w="105" w:type="dxa"/>
            </w:tcMar>
          </w:tcPr>
          <w:p w14:paraId="3991A262" w14:textId="52BB83EB" w:rsidR="00D01945" w:rsidRDefault="00D01945" w:rsidP="00D01945">
            <w:pPr>
              <w:rPr>
                <w:sz w:val="22"/>
                <w:szCs w:val="22"/>
              </w:rPr>
            </w:pPr>
            <w:r>
              <w:rPr>
                <w:rFonts w:hint="eastAsia"/>
                <w:sz w:val="22"/>
                <w:szCs w:val="22"/>
              </w:rPr>
              <w:t>工业网关</w:t>
            </w:r>
          </w:p>
        </w:tc>
        <w:tc>
          <w:tcPr>
            <w:tcW w:w="1305" w:type="pct"/>
            <w:shd w:val="clear" w:color="auto" w:fill="FFFFFF"/>
            <w:tcMar>
              <w:top w:w="0" w:type="dxa"/>
              <w:left w:w="105" w:type="dxa"/>
              <w:bottom w:w="0" w:type="dxa"/>
              <w:right w:w="105" w:type="dxa"/>
            </w:tcMar>
          </w:tcPr>
          <w:p w14:paraId="230F4ED6" w14:textId="31E608F1" w:rsidR="00D01945" w:rsidRDefault="00D01945" w:rsidP="00D01945">
            <w:pPr>
              <w:rPr>
                <w:sz w:val="22"/>
                <w:szCs w:val="22"/>
              </w:rPr>
            </w:pPr>
            <w:r>
              <w:rPr>
                <w:rFonts w:hint="eastAsia"/>
                <w:sz w:val="22"/>
                <w:szCs w:val="22"/>
              </w:rPr>
              <w:t>15</w:t>
            </w:r>
            <w:r>
              <w:rPr>
                <w:sz w:val="22"/>
                <w:szCs w:val="22"/>
              </w:rPr>
              <w:t>%</w:t>
            </w:r>
          </w:p>
        </w:tc>
      </w:tr>
      <w:tr w:rsidR="00D01945" w:rsidRPr="001D0CFE" w14:paraId="1FA25337" w14:textId="77777777" w:rsidTr="00A1640B">
        <w:tc>
          <w:tcPr>
            <w:tcW w:w="764" w:type="pct"/>
            <w:shd w:val="clear" w:color="auto" w:fill="FFFFFF"/>
            <w:tcMar>
              <w:top w:w="0" w:type="dxa"/>
              <w:left w:w="105" w:type="dxa"/>
              <w:bottom w:w="0" w:type="dxa"/>
              <w:right w:w="105" w:type="dxa"/>
            </w:tcMar>
          </w:tcPr>
          <w:p w14:paraId="40854BC2" w14:textId="315F3202" w:rsidR="00D01945" w:rsidRPr="001D0CFE" w:rsidRDefault="00D01945" w:rsidP="00D01945">
            <w:pPr>
              <w:rPr>
                <w:sz w:val="22"/>
                <w:szCs w:val="22"/>
              </w:rPr>
            </w:pPr>
            <w:r>
              <w:rPr>
                <w:rFonts w:hint="eastAsia"/>
                <w:sz w:val="22"/>
                <w:szCs w:val="22"/>
              </w:rPr>
              <w:t>9</w:t>
            </w:r>
          </w:p>
        </w:tc>
        <w:tc>
          <w:tcPr>
            <w:tcW w:w="2931" w:type="pct"/>
            <w:shd w:val="clear" w:color="auto" w:fill="FFFFFF"/>
            <w:tcMar>
              <w:top w:w="0" w:type="dxa"/>
              <w:left w:w="105" w:type="dxa"/>
              <w:bottom w:w="0" w:type="dxa"/>
              <w:right w:w="105" w:type="dxa"/>
            </w:tcMar>
            <w:vAlign w:val="center"/>
          </w:tcPr>
          <w:p w14:paraId="54B81BBB" w14:textId="433DCC0B" w:rsidR="00D01945" w:rsidRDefault="00D01945" w:rsidP="00D01945">
            <w:pPr>
              <w:rPr>
                <w:sz w:val="22"/>
                <w:szCs w:val="22"/>
              </w:rPr>
            </w:pPr>
            <w:r w:rsidRPr="00561282">
              <w:rPr>
                <w:rFonts w:hint="eastAsia"/>
                <w:sz w:val="22"/>
                <w:szCs w:val="22"/>
              </w:rPr>
              <w:t>工业互联网</w:t>
            </w:r>
            <w:r>
              <w:rPr>
                <w:rFonts w:hint="eastAsia"/>
                <w:sz w:val="22"/>
                <w:szCs w:val="22"/>
              </w:rPr>
              <w:t>网络安全</w:t>
            </w:r>
          </w:p>
        </w:tc>
        <w:tc>
          <w:tcPr>
            <w:tcW w:w="1305" w:type="pct"/>
            <w:shd w:val="clear" w:color="auto" w:fill="FFFFFF"/>
            <w:tcMar>
              <w:top w:w="0" w:type="dxa"/>
              <w:left w:w="105" w:type="dxa"/>
              <w:bottom w:w="0" w:type="dxa"/>
              <w:right w:w="105" w:type="dxa"/>
            </w:tcMar>
          </w:tcPr>
          <w:p w14:paraId="360CAF00" w14:textId="04265184" w:rsidR="00D01945" w:rsidRDefault="00D01945" w:rsidP="00D01945">
            <w:pPr>
              <w:rPr>
                <w:sz w:val="22"/>
                <w:szCs w:val="22"/>
              </w:rPr>
            </w:pPr>
            <w:r>
              <w:rPr>
                <w:sz w:val="22"/>
                <w:szCs w:val="22"/>
              </w:rPr>
              <w:t>1</w:t>
            </w:r>
            <w:r>
              <w:rPr>
                <w:rFonts w:hint="eastAsia"/>
                <w:sz w:val="22"/>
                <w:szCs w:val="22"/>
              </w:rPr>
              <w:t>0%</w:t>
            </w:r>
          </w:p>
        </w:tc>
      </w:tr>
      <w:tr w:rsidR="00D01945" w:rsidRPr="001D0CFE" w14:paraId="350F15F2" w14:textId="77777777" w:rsidTr="00A1640B">
        <w:tc>
          <w:tcPr>
            <w:tcW w:w="764" w:type="pct"/>
            <w:shd w:val="clear" w:color="auto" w:fill="FFFFFF"/>
            <w:tcMar>
              <w:top w:w="0" w:type="dxa"/>
              <w:left w:w="105" w:type="dxa"/>
              <w:bottom w:w="0" w:type="dxa"/>
              <w:right w:w="105" w:type="dxa"/>
            </w:tcMar>
          </w:tcPr>
          <w:p w14:paraId="78CB00C8" w14:textId="44B8027E" w:rsidR="00D01945" w:rsidRDefault="00D01945" w:rsidP="00D01945">
            <w:pPr>
              <w:rPr>
                <w:sz w:val="22"/>
                <w:szCs w:val="22"/>
              </w:rPr>
            </w:pPr>
            <w:r>
              <w:rPr>
                <w:rFonts w:hint="eastAsia"/>
                <w:sz w:val="22"/>
                <w:szCs w:val="22"/>
              </w:rPr>
              <w:t>1</w:t>
            </w:r>
            <w:r>
              <w:rPr>
                <w:sz w:val="22"/>
                <w:szCs w:val="22"/>
              </w:rPr>
              <w:t>0</w:t>
            </w:r>
          </w:p>
        </w:tc>
        <w:tc>
          <w:tcPr>
            <w:tcW w:w="2931" w:type="pct"/>
            <w:shd w:val="clear" w:color="auto" w:fill="FFFFFF"/>
            <w:tcMar>
              <w:top w:w="0" w:type="dxa"/>
              <w:left w:w="105" w:type="dxa"/>
              <w:bottom w:w="0" w:type="dxa"/>
              <w:right w:w="105" w:type="dxa"/>
            </w:tcMar>
            <w:vAlign w:val="center"/>
          </w:tcPr>
          <w:p w14:paraId="1EE9F052" w14:textId="35BCAECB" w:rsidR="00D01945" w:rsidRPr="00194A1D" w:rsidRDefault="00D01945" w:rsidP="00D01945">
            <w:pPr>
              <w:rPr>
                <w:sz w:val="22"/>
                <w:szCs w:val="22"/>
              </w:rPr>
            </w:pPr>
            <w:r w:rsidRPr="00D94B38">
              <w:rPr>
                <w:rFonts w:hint="eastAsia"/>
                <w:sz w:val="22"/>
                <w:szCs w:val="22"/>
              </w:rPr>
              <w:t>工业互联网网络运维与故障处理</w:t>
            </w:r>
          </w:p>
        </w:tc>
        <w:tc>
          <w:tcPr>
            <w:tcW w:w="1305" w:type="pct"/>
            <w:shd w:val="clear" w:color="auto" w:fill="FFFFFF"/>
            <w:tcMar>
              <w:top w:w="0" w:type="dxa"/>
              <w:left w:w="105" w:type="dxa"/>
              <w:bottom w:w="0" w:type="dxa"/>
              <w:right w:w="105" w:type="dxa"/>
            </w:tcMar>
          </w:tcPr>
          <w:p w14:paraId="0FB5306A" w14:textId="514EA3FC" w:rsidR="00D01945" w:rsidRDefault="00D01945" w:rsidP="00D01945">
            <w:pPr>
              <w:rPr>
                <w:sz w:val="22"/>
                <w:szCs w:val="22"/>
              </w:rPr>
            </w:pPr>
            <w:r>
              <w:rPr>
                <w:sz w:val="22"/>
                <w:szCs w:val="22"/>
              </w:rPr>
              <w:t>1</w:t>
            </w:r>
            <w:r>
              <w:rPr>
                <w:rFonts w:hint="eastAsia"/>
                <w:sz w:val="22"/>
                <w:szCs w:val="22"/>
              </w:rPr>
              <w:t>0%</w:t>
            </w:r>
          </w:p>
        </w:tc>
      </w:tr>
      <w:tr w:rsidR="00194A1D" w:rsidRPr="001D0CFE" w14:paraId="255E7D3C" w14:textId="77777777" w:rsidTr="006F155F">
        <w:tc>
          <w:tcPr>
            <w:tcW w:w="3695" w:type="pct"/>
            <w:gridSpan w:val="2"/>
            <w:shd w:val="clear" w:color="auto" w:fill="FFFFFF"/>
            <w:tcMar>
              <w:top w:w="0" w:type="dxa"/>
              <w:left w:w="105" w:type="dxa"/>
              <w:bottom w:w="0" w:type="dxa"/>
              <w:right w:w="105" w:type="dxa"/>
            </w:tcMar>
            <w:hideMark/>
          </w:tcPr>
          <w:p w14:paraId="07F5B975" w14:textId="77777777" w:rsidR="00194A1D" w:rsidRPr="001D0CFE" w:rsidRDefault="00194A1D" w:rsidP="00194A1D">
            <w:pPr>
              <w:rPr>
                <w:sz w:val="22"/>
                <w:szCs w:val="22"/>
              </w:rPr>
            </w:pPr>
            <w:r w:rsidRPr="001D0CFE">
              <w:rPr>
                <w:rFonts w:hint="eastAsia"/>
                <w:sz w:val="22"/>
                <w:szCs w:val="22"/>
              </w:rPr>
              <w:t>合计</w:t>
            </w:r>
          </w:p>
        </w:tc>
        <w:tc>
          <w:tcPr>
            <w:tcW w:w="1305" w:type="pct"/>
            <w:shd w:val="clear" w:color="auto" w:fill="FFFFFF"/>
            <w:tcMar>
              <w:top w:w="0" w:type="dxa"/>
              <w:left w:w="105" w:type="dxa"/>
              <w:bottom w:w="0" w:type="dxa"/>
              <w:right w:w="105" w:type="dxa"/>
            </w:tcMar>
            <w:hideMark/>
          </w:tcPr>
          <w:p w14:paraId="78D88475" w14:textId="77777777" w:rsidR="00194A1D" w:rsidRPr="001D0CFE" w:rsidRDefault="00194A1D" w:rsidP="00194A1D">
            <w:pPr>
              <w:rPr>
                <w:sz w:val="22"/>
                <w:szCs w:val="22"/>
              </w:rPr>
            </w:pPr>
            <w:r w:rsidRPr="001D0CFE">
              <w:rPr>
                <w:sz w:val="22"/>
                <w:szCs w:val="22"/>
              </w:rPr>
              <w:t>100%</w:t>
            </w:r>
          </w:p>
        </w:tc>
      </w:tr>
    </w:tbl>
    <w:p w14:paraId="39EF81B1" w14:textId="111A1DFD" w:rsidR="00F86141" w:rsidRDefault="0054700A" w:rsidP="009607BE">
      <w:pPr>
        <w:pStyle w:val="2"/>
      </w:pPr>
      <w:r w:rsidRPr="00AF1B62">
        <w:rPr>
          <w:rFonts w:hint="eastAsia"/>
        </w:rPr>
        <w:t>八、课程教材</w:t>
      </w:r>
    </w:p>
    <w:p w14:paraId="0355DA34" w14:textId="0B089096" w:rsidR="008C0320" w:rsidRPr="008C0320" w:rsidRDefault="008C0320" w:rsidP="008C0320"/>
    <w:sectPr w:rsidR="008C0320" w:rsidRPr="008C03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A9019" w14:textId="77777777" w:rsidR="00934C47" w:rsidRDefault="00934C47" w:rsidP="009040DB">
      <w:pPr>
        <w:spacing w:line="240" w:lineRule="auto"/>
      </w:pPr>
      <w:r>
        <w:separator/>
      </w:r>
    </w:p>
  </w:endnote>
  <w:endnote w:type="continuationSeparator" w:id="0">
    <w:p w14:paraId="145E796C" w14:textId="77777777" w:rsidR="00934C47" w:rsidRDefault="00934C47" w:rsidP="009040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45837" w14:textId="77777777" w:rsidR="00934C47" w:rsidRDefault="00934C47" w:rsidP="009040DB">
      <w:pPr>
        <w:spacing w:line="240" w:lineRule="auto"/>
      </w:pPr>
      <w:r>
        <w:separator/>
      </w:r>
    </w:p>
  </w:footnote>
  <w:footnote w:type="continuationSeparator" w:id="0">
    <w:p w14:paraId="303A6410" w14:textId="77777777" w:rsidR="00934C47" w:rsidRDefault="00934C47" w:rsidP="009040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BB0"/>
    <w:multiLevelType w:val="hybridMultilevel"/>
    <w:tmpl w:val="1730153E"/>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28D7982"/>
    <w:multiLevelType w:val="multilevel"/>
    <w:tmpl w:val="028D7982"/>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0E7E292B"/>
    <w:multiLevelType w:val="hybridMultilevel"/>
    <w:tmpl w:val="1730153E"/>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34266B4"/>
    <w:multiLevelType w:val="hybridMultilevel"/>
    <w:tmpl w:val="3AEE1EA4"/>
    <w:lvl w:ilvl="0" w:tplc="6E7C2A22">
      <w:start w:val="1"/>
      <w:numFmt w:val="decimal"/>
      <w:lvlText w:val="%1．"/>
      <w:lvlJc w:val="left"/>
      <w:pPr>
        <w:ind w:left="676" w:hanging="420"/>
      </w:pPr>
      <w:rPr>
        <w:rFonts w:hint="default"/>
      </w:rPr>
    </w:lvl>
    <w:lvl w:ilvl="1" w:tplc="04090019" w:tentative="1">
      <w:start w:val="1"/>
      <w:numFmt w:val="lowerLetter"/>
      <w:lvlText w:val="%2)"/>
      <w:lvlJc w:val="left"/>
      <w:pPr>
        <w:ind w:left="1096" w:hanging="420"/>
      </w:pPr>
    </w:lvl>
    <w:lvl w:ilvl="2" w:tplc="0409001B" w:tentative="1">
      <w:start w:val="1"/>
      <w:numFmt w:val="lowerRoman"/>
      <w:lvlText w:val="%3."/>
      <w:lvlJc w:val="right"/>
      <w:pPr>
        <w:ind w:left="1516" w:hanging="420"/>
      </w:pPr>
    </w:lvl>
    <w:lvl w:ilvl="3" w:tplc="0409000F" w:tentative="1">
      <w:start w:val="1"/>
      <w:numFmt w:val="decimal"/>
      <w:lvlText w:val="%4."/>
      <w:lvlJc w:val="left"/>
      <w:pPr>
        <w:ind w:left="1936" w:hanging="420"/>
      </w:pPr>
    </w:lvl>
    <w:lvl w:ilvl="4" w:tplc="04090019" w:tentative="1">
      <w:start w:val="1"/>
      <w:numFmt w:val="lowerLetter"/>
      <w:lvlText w:val="%5)"/>
      <w:lvlJc w:val="left"/>
      <w:pPr>
        <w:ind w:left="2356" w:hanging="420"/>
      </w:pPr>
    </w:lvl>
    <w:lvl w:ilvl="5" w:tplc="0409001B" w:tentative="1">
      <w:start w:val="1"/>
      <w:numFmt w:val="lowerRoman"/>
      <w:lvlText w:val="%6."/>
      <w:lvlJc w:val="right"/>
      <w:pPr>
        <w:ind w:left="2776" w:hanging="420"/>
      </w:pPr>
    </w:lvl>
    <w:lvl w:ilvl="6" w:tplc="0409000F" w:tentative="1">
      <w:start w:val="1"/>
      <w:numFmt w:val="decimal"/>
      <w:lvlText w:val="%7."/>
      <w:lvlJc w:val="left"/>
      <w:pPr>
        <w:ind w:left="3196" w:hanging="420"/>
      </w:pPr>
    </w:lvl>
    <w:lvl w:ilvl="7" w:tplc="04090019" w:tentative="1">
      <w:start w:val="1"/>
      <w:numFmt w:val="lowerLetter"/>
      <w:lvlText w:val="%8)"/>
      <w:lvlJc w:val="left"/>
      <w:pPr>
        <w:ind w:left="3616" w:hanging="420"/>
      </w:pPr>
    </w:lvl>
    <w:lvl w:ilvl="8" w:tplc="0409001B" w:tentative="1">
      <w:start w:val="1"/>
      <w:numFmt w:val="lowerRoman"/>
      <w:lvlText w:val="%9."/>
      <w:lvlJc w:val="right"/>
      <w:pPr>
        <w:ind w:left="4036" w:hanging="420"/>
      </w:pPr>
    </w:lvl>
  </w:abstractNum>
  <w:abstractNum w:abstractNumId="4" w15:restartNumberingAfterBreak="0">
    <w:nsid w:val="2EE3695D"/>
    <w:multiLevelType w:val="hybridMultilevel"/>
    <w:tmpl w:val="C846B9B2"/>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FDD6AC2"/>
    <w:multiLevelType w:val="hybridMultilevel"/>
    <w:tmpl w:val="3AEE1EA4"/>
    <w:lvl w:ilvl="0" w:tplc="6E7C2A22">
      <w:start w:val="1"/>
      <w:numFmt w:val="decimal"/>
      <w:lvlText w:val="%1．"/>
      <w:lvlJc w:val="left"/>
      <w:pPr>
        <w:ind w:left="676" w:hanging="420"/>
      </w:pPr>
      <w:rPr>
        <w:rFonts w:hint="default"/>
      </w:rPr>
    </w:lvl>
    <w:lvl w:ilvl="1" w:tplc="04090019" w:tentative="1">
      <w:start w:val="1"/>
      <w:numFmt w:val="lowerLetter"/>
      <w:lvlText w:val="%2)"/>
      <w:lvlJc w:val="left"/>
      <w:pPr>
        <w:ind w:left="1096" w:hanging="420"/>
      </w:pPr>
    </w:lvl>
    <w:lvl w:ilvl="2" w:tplc="0409001B" w:tentative="1">
      <w:start w:val="1"/>
      <w:numFmt w:val="lowerRoman"/>
      <w:lvlText w:val="%3."/>
      <w:lvlJc w:val="right"/>
      <w:pPr>
        <w:ind w:left="1516" w:hanging="420"/>
      </w:pPr>
    </w:lvl>
    <w:lvl w:ilvl="3" w:tplc="0409000F" w:tentative="1">
      <w:start w:val="1"/>
      <w:numFmt w:val="decimal"/>
      <w:lvlText w:val="%4."/>
      <w:lvlJc w:val="left"/>
      <w:pPr>
        <w:ind w:left="1936" w:hanging="420"/>
      </w:pPr>
    </w:lvl>
    <w:lvl w:ilvl="4" w:tplc="04090019" w:tentative="1">
      <w:start w:val="1"/>
      <w:numFmt w:val="lowerLetter"/>
      <w:lvlText w:val="%5)"/>
      <w:lvlJc w:val="left"/>
      <w:pPr>
        <w:ind w:left="2356" w:hanging="420"/>
      </w:pPr>
    </w:lvl>
    <w:lvl w:ilvl="5" w:tplc="0409001B" w:tentative="1">
      <w:start w:val="1"/>
      <w:numFmt w:val="lowerRoman"/>
      <w:lvlText w:val="%6."/>
      <w:lvlJc w:val="right"/>
      <w:pPr>
        <w:ind w:left="2776" w:hanging="420"/>
      </w:pPr>
    </w:lvl>
    <w:lvl w:ilvl="6" w:tplc="0409000F" w:tentative="1">
      <w:start w:val="1"/>
      <w:numFmt w:val="decimal"/>
      <w:lvlText w:val="%7."/>
      <w:lvlJc w:val="left"/>
      <w:pPr>
        <w:ind w:left="3196" w:hanging="420"/>
      </w:pPr>
    </w:lvl>
    <w:lvl w:ilvl="7" w:tplc="04090019" w:tentative="1">
      <w:start w:val="1"/>
      <w:numFmt w:val="lowerLetter"/>
      <w:lvlText w:val="%8)"/>
      <w:lvlJc w:val="left"/>
      <w:pPr>
        <w:ind w:left="3616" w:hanging="420"/>
      </w:pPr>
    </w:lvl>
    <w:lvl w:ilvl="8" w:tplc="0409001B" w:tentative="1">
      <w:start w:val="1"/>
      <w:numFmt w:val="lowerRoman"/>
      <w:lvlText w:val="%9."/>
      <w:lvlJc w:val="right"/>
      <w:pPr>
        <w:ind w:left="4036" w:hanging="420"/>
      </w:pPr>
    </w:lvl>
  </w:abstractNum>
  <w:abstractNum w:abstractNumId="6" w15:restartNumberingAfterBreak="0">
    <w:nsid w:val="31264262"/>
    <w:multiLevelType w:val="hybridMultilevel"/>
    <w:tmpl w:val="3AEE1EA4"/>
    <w:lvl w:ilvl="0" w:tplc="6E7C2A22">
      <w:start w:val="1"/>
      <w:numFmt w:val="decimal"/>
      <w:lvlText w:val="%1．"/>
      <w:lvlJc w:val="left"/>
      <w:pPr>
        <w:ind w:left="676" w:hanging="420"/>
      </w:pPr>
      <w:rPr>
        <w:rFonts w:hint="default"/>
      </w:rPr>
    </w:lvl>
    <w:lvl w:ilvl="1" w:tplc="04090019" w:tentative="1">
      <w:start w:val="1"/>
      <w:numFmt w:val="lowerLetter"/>
      <w:lvlText w:val="%2)"/>
      <w:lvlJc w:val="left"/>
      <w:pPr>
        <w:ind w:left="1096" w:hanging="420"/>
      </w:pPr>
    </w:lvl>
    <w:lvl w:ilvl="2" w:tplc="0409001B" w:tentative="1">
      <w:start w:val="1"/>
      <w:numFmt w:val="lowerRoman"/>
      <w:lvlText w:val="%3."/>
      <w:lvlJc w:val="right"/>
      <w:pPr>
        <w:ind w:left="1516" w:hanging="420"/>
      </w:pPr>
    </w:lvl>
    <w:lvl w:ilvl="3" w:tplc="0409000F" w:tentative="1">
      <w:start w:val="1"/>
      <w:numFmt w:val="decimal"/>
      <w:lvlText w:val="%4."/>
      <w:lvlJc w:val="left"/>
      <w:pPr>
        <w:ind w:left="1936" w:hanging="420"/>
      </w:pPr>
    </w:lvl>
    <w:lvl w:ilvl="4" w:tplc="04090019" w:tentative="1">
      <w:start w:val="1"/>
      <w:numFmt w:val="lowerLetter"/>
      <w:lvlText w:val="%5)"/>
      <w:lvlJc w:val="left"/>
      <w:pPr>
        <w:ind w:left="2356" w:hanging="420"/>
      </w:pPr>
    </w:lvl>
    <w:lvl w:ilvl="5" w:tplc="0409001B" w:tentative="1">
      <w:start w:val="1"/>
      <w:numFmt w:val="lowerRoman"/>
      <w:lvlText w:val="%6."/>
      <w:lvlJc w:val="right"/>
      <w:pPr>
        <w:ind w:left="2776" w:hanging="420"/>
      </w:pPr>
    </w:lvl>
    <w:lvl w:ilvl="6" w:tplc="0409000F" w:tentative="1">
      <w:start w:val="1"/>
      <w:numFmt w:val="decimal"/>
      <w:lvlText w:val="%7."/>
      <w:lvlJc w:val="left"/>
      <w:pPr>
        <w:ind w:left="3196" w:hanging="420"/>
      </w:pPr>
    </w:lvl>
    <w:lvl w:ilvl="7" w:tplc="04090019" w:tentative="1">
      <w:start w:val="1"/>
      <w:numFmt w:val="lowerLetter"/>
      <w:lvlText w:val="%8)"/>
      <w:lvlJc w:val="left"/>
      <w:pPr>
        <w:ind w:left="3616" w:hanging="420"/>
      </w:pPr>
    </w:lvl>
    <w:lvl w:ilvl="8" w:tplc="0409001B" w:tentative="1">
      <w:start w:val="1"/>
      <w:numFmt w:val="lowerRoman"/>
      <w:lvlText w:val="%9."/>
      <w:lvlJc w:val="right"/>
      <w:pPr>
        <w:ind w:left="4036" w:hanging="420"/>
      </w:pPr>
    </w:lvl>
  </w:abstractNum>
  <w:abstractNum w:abstractNumId="7" w15:restartNumberingAfterBreak="0">
    <w:nsid w:val="3A4B1006"/>
    <w:multiLevelType w:val="hybridMultilevel"/>
    <w:tmpl w:val="3AEE1EA4"/>
    <w:lvl w:ilvl="0" w:tplc="6E7C2A22">
      <w:start w:val="1"/>
      <w:numFmt w:val="decimal"/>
      <w:lvlText w:val="%1．"/>
      <w:lvlJc w:val="left"/>
      <w:pPr>
        <w:ind w:left="676" w:hanging="420"/>
      </w:pPr>
      <w:rPr>
        <w:rFonts w:hint="default"/>
      </w:rPr>
    </w:lvl>
    <w:lvl w:ilvl="1" w:tplc="04090019" w:tentative="1">
      <w:start w:val="1"/>
      <w:numFmt w:val="lowerLetter"/>
      <w:lvlText w:val="%2)"/>
      <w:lvlJc w:val="left"/>
      <w:pPr>
        <w:ind w:left="1096" w:hanging="420"/>
      </w:pPr>
    </w:lvl>
    <w:lvl w:ilvl="2" w:tplc="0409001B" w:tentative="1">
      <w:start w:val="1"/>
      <w:numFmt w:val="lowerRoman"/>
      <w:lvlText w:val="%3."/>
      <w:lvlJc w:val="right"/>
      <w:pPr>
        <w:ind w:left="1516" w:hanging="420"/>
      </w:pPr>
    </w:lvl>
    <w:lvl w:ilvl="3" w:tplc="0409000F" w:tentative="1">
      <w:start w:val="1"/>
      <w:numFmt w:val="decimal"/>
      <w:lvlText w:val="%4."/>
      <w:lvlJc w:val="left"/>
      <w:pPr>
        <w:ind w:left="1936" w:hanging="420"/>
      </w:pPr>
    </w:lvl>
    <w:lvl w:ilvl="4" w:tplc="04090019" w:tentative="1">
      <w:start w:val="1"/>
      <w:numFmt w:val="lowerLetter"/>
      <w:lvlText w:val="%5)"/>
      <w:lvlJc w:val="left"/>
      <w:pPr>
        <w:ind w:left="2356" w:hanging="420"/>
      </w:pPr>
    </w:lvl>
    <w:lvl w:ilvl="5" w:tplc="0409001B" w:tentative="1">
      <w:start w:val="1"/>
      <w:numFmt w:val="lowerRoman"/>
      <w:lvlText w:val="%6."/>
      <w:lvlJc w:val="right"/>
      <w:pPr>
        <w:ind w:left="2776" w:hanging="420"/>
      </w:pPr>
    </w:lvl>
    <w:lvl w:ilvl="6" w:tplc="0409000F" w:tentative="1">
      <w:start w:val="1"/>
      <w:numFmt w:val="decimal"/>
      <w:lvlText w:val="%7."/>
      <w:lvlJc w:val="left"/>
      <w:pPr>
        <w:ind w:left="3196" w:hanging="420"/>
      </w:pPr>
    </w:lvl>
    <w:lvl w:ilvl="7" w:tplc="04090019" w:tentative="1">
      <w:start w:val="1"/>
      <w:numFmt w:val="lowerLetter"/>
      <w:lvlText w:val="%8)"/>
      <w:lvlJc w:val="left"/>
      <w:pPr>
        <w:ind w:left="3616" w:hanging="420"/>
      </w:pPr>
    </w:lvl>
    <w:lvl w:ilvl="8" w:tplc="0409001B" w:tentative="1">
      <w:start w:val="1"/>
      <w:numFmt w:val="lowerRoman"/>
      <w:lvlText w:val="%9."/>
      <w:lvlJc w:val="right"/>
      <w:pPr>
        <w:ind w:left="4036" w:hanging="420"/>
      </w:pPr>
    </w:lvl>
  </w:abstractNum>
  <w:abstractNum w:abstractNumId="8" w15:restartNumberingAfterBreak="0">
    <w:nsid w:val="3E674254"/>
    <w:multiLevelType w:val="hybridMultilevel"/>
    <w:tmpl w:val="3AEE1EA4"/>
    <w:lvl w:ilvl="0" w:tplc="6E7C2A22">
      <w:start w:val="1"/>
      <w:numFmt w:val="decimal"/>
      <w:lvlText w:val="%1．"/>
      <w:lvlJc w:val="left"/>
      <w:pPr>
        <w:ind w:left="676" w:hanging="420"/>
      </w:pPr>
      <w:rPr>
        <w:rFonts w:hint="default"/>
      </w:rPr>
    </w:lvl>
    <w:lvl w:ilvl="1" w:tplc="04090019" w:tentative="1">
      <w:start w:val="1"/>
      <w:numFmt w:val="lowerLetter"/>
      <w:lvlText w:val="%2)"/>
      <w:lvlJc w:val="left"/>
      <w:pPr>
        <w:ind w:left="1096" w:hanging="420"/>
      </w:pPr>
    </w:lvl>
    <w:lvl w:ilvl="2" w:tplc="0409001B" w:tentative="1">
      <w:start w:val="1"/>
      <w:numFmt w:val="lowerRoman"/>
      <w:lvlText w:val="%3."/>
      <w:lvlJc w:val="right"/>
      <w:pPr>
        <w:ind w:left="1516" w:hanging="420"/>
      </w:pPr>
    </w:lvl>
    <w:lvl w:ilvl="3" w:tplc="0409000F" w:tentative="1">
      <w:start w:val="1"/>
      <w:numFmt w:val="decimal"/>
      <w:lvlText w:val="%4."/>
      <w:lvlJc w:val="left"/>
      <w:pPr>
        <w:ind w:left="1936" w:hanging="420"/>
      </w:pPr>
    </w:lvl>
    <w:lvl w:ilvl="4" w:tplc="04090019" w:tentative="1">
      <w:start w:val="1"/>
      <w:numFmt w:val="lowerLetter"/>
      <w:lvlText w:val="%5)"/>
      <w:lvlJc w:val="left"/>
      <w:pPr>
        <w:ind w:left="2356" w:hanging="420"/>
      </w:pPr>
    </w:lvl>
    <w:lvl w:ilvl="5" w:tplc="0409001B" w:tentative="1">
      <w:start w:val="1"/>
      <w:numFmt w:val="lowerRoman"/>
      <w:lvlText w:val="%6."/>
      <w:lvlJc w:val="right"/>
      <w:pPr>
        <w:ind w:left="2776" w:hanging="420"/>
      </w:pPr>
    </w:lvl>
    <w:lvl w:ilvl="6" w:tplc="0409000F" w:tentative="1">
      <w:start w:val="1"/>
      <w:numFmt w:val="decimal"/>
      <w:lvlText w:val="%7."/>
      <w:lvlJc w:val="left"/>
      <w:pPr>
        <w:ind w:left="3196" w:hanging="420"/>
      </w:pPr>
    </w:lvl>
    <w:lvl w:ilvl="7" w:tplc="04090019" w:tentative="1">
      <w:start w:val="1"/>
      <w:numFmt w:val="lowerLetter"/>
      <w:lvlText w:val="%8)"/>
      <w:lvlJc w:val="left"/>
      <w:pPr>
        <w:ind w:left="3616" w:hanging="420"/>
      </w:pPr>
    </w:lvl>
    <w:lvl w:ilvl="8" w:tplc="0409001B" w:tentative="1">
      <w:start w:val="1"/>
      <w:numFmt w:val="lowerRoman"/>
      <w:lvlText w:val="%9."/>
      <w:lvlJc w:val="right"/>
      <w:pPr>
        <w:ind w:left="4036" w:hanging="420"/>
      </w:pPr>
    </w:lvl>
  </w:abstractNum>
  <w:abstractNum w:abstractNumId="9" w15:restartNumberingAfterBreak="0">
    <w:nsid w:val="425506C8"/>
    <w:multiLevelType w:val="hybridMultilevel"/>
    <w:tmpl w:val="1730153E"/>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940A05"/>
    <w:multiLevelType w:val="hybridMultilevel"/>
    <w:tmpl w:val="1730153E"/>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4D4F2010"/>
    <w:multiLevelType w:val="hybridMultilevel"/>
    <w:tmpl w:val="717C43E2"/>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E7E7857"/>
    <w:multiLevelType w:val="hybridMultilevel"/>
    <w:tmpl w:val="1730153E"/>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9210DA0"/>
    <w:multiLevelType w:val="hybridMultilevel"/>
    <w:tmpl w:val="1730153E"/>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9B77960"/>
    <w:multiLevelType w:val="hybridMultilevel"/>
    <w:tmpl w:val="3AEE1EA4"/>
    <w:lvl w:ilvl="0" w:tplc="6E7C2A22">
      <w:start w:val="1"/>
      <w:numFmt w:val="decimal"/>
      <w:lvlText w:val="%1．"/>
      <w:lvlJc w:val="left"/>
      <w:pPr>
        <w:ind w:left="676" w:hanging="420"/>
      </w:pPr>
      <w:rPr>
        <w:rFonts w:hint="default"/>
      </w:rPr>
    </w:lvl>
    <w:lvl w:ilvl="1" w:tplc="04090019" w:tentative="1">
      <w:start w:val="1"/>
      <w:numFmt w:val="lowerLetter"/>
      <w:lvlText w:val="%2)"/>
      <w:lvlJc w:val="left"/>
      <w:pPr>
        <w:ind w:left="1096" w:hanging="420"/>
      </w:pPr>
    </w:lvl>
    <w:lvl w:ilvl="2" w:tplc="0409001B" w:tentative="1">
      <w:start w:val="1"/>
      <w:numFmt w:val="lowerRoman"/>
      <w:lvlText w:val="%3."/>
      <w:lvlJc w:val="right"/>
      <w:pPr>
        <w:ind w:left="1516" w:hanging="420"/>
      </w:pPr>
    </w:lvl>
    <w:lvl w:ilvl="3" w:tplc="0409000F" w:tentative="1">
      <w:start w:val="1"/>
      <w:numFmt w:val="decimal"/>
      <w:lvlText w:val="%4."/>
      <w:lvlJc w:val="left"/>
      <w:pPr>
        <w:ind w:left="1936" w:hanging="420"/>
      </w:pPr>
    </w:lvl>
    <w:lvl w:ilvl="4" w:tplc="04090019" w:tentative="1">
      <w:start w:val="1"/>
      <w:numFmt w:val="lowerLetter"/>
      <w:lvlText w:val="%5)"/>
      <w:lvlJc w:val="left"/>
      <w:pPr>
        <w:ind w:left="2356" w:hanging="420"/>
      </w:pPr>
    </w:lvl>
    <w:lvl w:ilvl="5" w:tplc="0409001B" w:tentative="1">
      <w:start w:val="1"/>
      <w:numFmt w:val="lowerRoman"/>
      <w:lvlText w:val="%6."/>
      <w:lvlJc w:val="right"/>
      <w:pPr>
        <w:ind w:left="2776" w:hanging="420"/>
      </w:pPr>
    </w:lvl>
    <w:lvl w:ilvl="6" w:tplc="0409000F" w:tentative="1">
      <w:start w:val="1"/>
      <w:numFmt w:val="decimal"/>
      <w:lvlText w:val="%7."/>
      <w:lvlJc w:val="left"/>
      <w:pPr>
        <w:ind w:left="3196" w:hanging="420"/>
      </w:pPr>
    </w:lvl>
    <w:lvl w:ilvl="7" w:tplc="04090019" w:tentative="1">
      <w:start w:val="1"/>
      <w:numFmt w:val="lowerLetter"/>
      <w:lvlText w:val="%8)"/>
      <w:lvlJc w:val="left"/>
      <w:pPr>
        <w:ind w:left="3616" w:hanging="420"/>
      </w:pPr>
    </w:lvl>
    <w:lvl w:ilvl="8" w:tplc="0409001B" w:tentative="1">
      <w:start w:val="1"/>
      <w:numFmt w:val="lowerRoman"/>
      <w:lvlText w:val="%9."/>
      <w:lvlJc w:val="right"/>
      <w:pPr>
        <w:ind w:left="4036" w:hanging="420"/>
      </w:pPr>
    </w:lvl>
  </w:abstractNum>
  <w:abstractNum w:abstractNumId="15" w15:restartNumberingAfterBreak="0">
    <w:nsid w:val="64CC3FD7"/>
    <w:multiLevelType w:val="hybridMultilevel"/>
    <w:tmpl w:val="1730153E"/>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660067C8"/>
    <w:multiLevelType w:val="hybridMultilevel"/>
    <w:tmpl w:val="1730153E"/>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D87126B"/>
    <w:multiLevelType w:val="hybridMultilevel"/>
    <w:tmpl w:val="91D07FB2"/>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7515019D"/>
    <w:multiLevelType w:val="hybridMultilevel"/>
    <w:tmpl w:val="047AFA8C"/>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783C5750"/>
    <w:multiLevelType w:val="hybridMultilevel"/>
    <w:tmpl w:val="717C43E2"/>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14"/>
  </w:num>
  <w:num w:numId="3">
    <w:abstractNumId w:val="3"/>
  </w:num>
  <w:num w:numId="4">
    <w:abstractNumId w:val="8"/>
  </w:num>
  <w:num w:numId="5">
    <w:abstractNumId w:val="0"/>
  </w:num>
  <w:num w:numId="6">
    <w:abstractNumId w:val="2"/>
  </w:num>
  <w:num w:numId="7">
    <w:abstractNumId w:val="4"/>
  </w:num>
  <w:num w:numId="8">
    <w:abstractNumId w:val="16"/>
  </w:num>
  <w:num w:numId="9">
    <w:abstractNumId w:val="15"/>
  </w:num>
  <w:num w:numId="10">
    <w:abstractNumId w:val="11"/>
  </w:num>
  <w:num w:numId="11">
    <w:abstractNumId w:val="7"/>
  </w:num>
  <w:num w:numId="12">
    <w:abstractNumId w:val="6"/>
  </w:num>
  <w:num w:numId="13">
    <w:abstractNumId w:val="12"/>
  </w:num>
  <w:num w:numId="14">
    <w:abstractNumId w:val="10"/>
  </w:num>
  <w:num w:numId="15">
    <w:abstractNumId w:val="5"/>
  </w:num>
  <w:num w:numId="16">
    <w:abstractNumId w:val="18"/>
  </w:num>
  <w:num w:numId="17">
    <w:abstractNumId w:val="17"/>
  </w:num>
  <w:num w:numId="18">
    <w:abstractNumId w:val="19"/>
  </w:num>
  <w:num w:numId="19">
    <w:abstractNumId w:val="9"/>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3F"/>
    <w:rsid w:val="0001167F"/>
    <w:rsid w:val="0003560B"/>
    <w:rsid w:val="00040735"/>
    <w:rsid w:val="00047D34"/>
    <w:rsid w:val="00053AE1"/>
    <w:rsid w:val="00061548"/>
    <w:rsid w:val="00077485"/>
    <w:rsid w:val="0008194A"/>
    <w:rsid w:val="00084096"/>
    <w:rsid w:val="00084A95"/>
    <w:rsid w:val="00086962"/>
    <w:rsid w:val="000879EC"/>
    <w:rsid w:val="000914E5"/>
    <w:rsid w:val="00096009"/>
    <w:rsid w:val="00096503"/>
    <w:rsid w:val="000B1D92"/>
    <w:rsid w:val="000B2797"/>
    <w:rsid w:val="000B72D1"/>
    <w:rsid w:val="000C3FE9"/>
    <w:rsid w:val="000C5F5B"/>
    <w:rsid w:val="000E2DC3"/>
    <w:rsid w:val="000E482D"/>
    <w:rsid w:val="000F2ED3"/>
    <w:rsid w:val="00101681"/>
    <w:rsid w:val="0010200F"/>
    <w:rsid w:val="001159BE"/>
    <w:rsid w:val="001224AA"/>
    <w:rsid w:val="00122717"/>
    <w:rsid w:val="00122FB1"/>
    <w:rsid w:val="00124C56"/>
    <w:rsid w:val="00130CF6"/>
    <w:rsid w:val="0013170B"/>
    <w:rsid w:val="0013420E"/>
    <w:rsid w:val="00136662"/>
    <w:rsid w:val="0014093A"/>
    <w:rsid w:val="00144A83"/>
    <w:rsid w:val="0014687B"/>
    <w:rsid w:val="00160157"/>
    <w:rsid w:val="00162B63"/>
    <w:rsid w:val="0016458E"/>
    <w:rsid w:val="0017357C"/>
    <w:rsid w:val="00176DBA"/>
    <w:rsid w:val="00176FE8"/>
    <w:rsid w:val="00177B87"/>
    <w:rsid w:val="001844F2"/>
    <w:rsid w:val="00194A1D"/>
    <w:rsid w:val="00197FF5"/>
    <w:rsid w:val="001A52C0"/>
    <w:rsid w:val="001B01A7"/>
    <w:rsid w:val="001D0831"/>
    <w:rsid w:val="001D0CFE"/>
    <w:rsid w:val="001D6E9B"/>
    <w:rsid w:val="001E2680"/>
    <w:rsid w:val="001E2730"/>
    <w:rsid w:val="001E4A77"/>
    <w:rsid w:val="001F1600"/>
    <w:rsid w:val="001F32B8"/>
    <w:rsid w:val="002045DD"/>
    <w:rsid w:val="00204CCD"/>
    <w:rsid w:val="00212E0D"/>
    <w:rsid w:val="002138E6"/>
    <w:rsid w:val="00224AF4"/>
    <w:rsid w:val="00226BE1"/>
    <w:rsid w:val="002305D4"/>
    <w:rsid w:val="00250A45"/>
    <w:rsid w:val="00252E93"/>
    <w:rsid w:val="0025338D"/>
    <w:rsid w:val="0025543B"/>
    <w:rsid w:val="0025703B"/>
    <w:rsid w:val="0026124F"/>
    <w:rsid w:val="00264310"/>
    <w:rsid w:val="0027305A"/>
    <w:rsid w:val="002869DD"/>
    <w:rsid w:val="002B0496"/>
    <w:rsid w:val="002C1B31"/>
    <w:rsid w:val="002C53FA"/>
    <w:rsid w:val="002C77CF"/>
    <w:rsid w:val="002D1BCE"/>
    <w:rsid w:val="002D1CBA"/>
    <w:rsid w:val="002E63A5"/>
    <w:rsid w:val="002F101B"/>
    <w:rsid w:val="002F20C9"/>
    <w:rsid w:val="002F4079"/>
    <w:rsid w:val="002F4C3F"/>
    <w:rsid w:val="00302A98"/>
    <w:rsid w:val="00302F55"/>
    <w:rsid w:val="003121AF"/>
    <w:rsid w:val="00315908"/>
    <w:rsid w:val="00315B23"/>
    <w:rsid w:val="00330FA8"/>
    <w:rsid w:val="003345AA"/>
    <w:rsid w:val="00335DDF"/>
    <w:rsid w:val="00340F73"/>
    <w:rsid w:val="00344848"/>
    <w:rsid w:val="0034596A"/>
    <w:rsid w:val="00346B89"/>
    <w:rsid w:val="00353D3C"/>
    <w:rsid w:val="00372C4D"/>
    <w:rsid w:val="00381DB2"/>
    <w:rsid w:val="003825A2"/>
    <w:rsid w:val="0039050D"/>
    <w:rsid w:val="00390CCF"/>
    <w:rsid w:val="00396D09"/>
    <w:rsid w:val="003A1787"/>
    <w:rsid w:val="003A42AB"/>
    <w:rsid w:val="003B363C"/>
    <w:rsid w:val="003C22E2"/>
    <w:rsid w:val="003C7368"/>
    <w:rsid w:val="003D5B44"/>
    <w:rsid w:val="003D7882"/>
    <w:rsid w:val="003E29CF"/>
    <w:rsid w:val="003F2570"/>
    <w:rsid w:val="00401DEE"/>
    <w:rsid w:val="00413DA4"/>
    <w:rsid w:val="00414ED1"/>
    <w:rsid w:val="004163E0"/>
    <w:rsid w:val="00417605"/>
    <w:rsid w:val="00426B63"/>
    <w:rsid w:val="004365D6"/>
    <w:rsid w:val="004370FE"/>
    <w:rsid w:val="0044412C"/>
    <w:rsid w:val="00472940"/>
    <w:rsid w:val="00480B81"/>
    <w:rsid w:val="00481D16"/>
    <w:rsid w:val="00491E3F"/>
    <w:rsid w:val="00494CF7"/>
    <w:rsid w:val="004A199B"/>
    <w:rsid w:val="004A1D46"/>
    <w:rsid w:val="004A2C95"/>
    <w:rsid w:val="004B2F54"/>
    <w:rsid w:val="004B4034"/>
    <w:rsid w:val="004B5AB2"/>
    <w:rsid w:val="004B704C"/>
    <w:rsid w:val="004B7412"/>
    <w:rsid w:val="004B7E11"/>
    <w:rsid w:val="004C7A5B"/>
    <w:rsid w:val="004D2CBE"/>
    <w:rsid w:val="004E2B88"/>
    <w:rsid w:val="004E4190"/>
    <w:rsid w:val="004E5D3F"/>
    <w:rsid w:val="00501185"/>
    <w:rsid w:val="0050260B"/>
    <w:rsid w:val="00502C15"/>
    <w:rsid w:val="00524C6E"/>
    <w:rsid w:val="005313A0"/>
    <w:rsid w:val="005322FB"/>
    <w:rsid w:val="00541A33"/>
    <w:rsid w:val="0054700A"/>
    <w:rsid w:val="00561282"/>
    <w:rsid w:val="00564E4A"/>
    <w:rsid w:val="005678A3"/>
    <w:rsid w:val="00567A75"/>
    <w:rsid w:val="00571C40"/>
    <w:rsid w:val="00572A59"/>
    <w:rsid w:val="005764E5"/>
    <w:rsid w:val="005853F2"/>
    <w:rsid w:val="005A399A"/>
    <w:rsid w:val="005A3F66"/>
    <w:rsid w:val="005B031D"/>
    <w:rsid w:val="005C0530"/>
    <w:rsid w:val="005C2F92"/>
    <w:rsid w:val="005D2234"/>
    <w:rsid w:val="005E58B5"/>
    <w:rsid w:val="005F32F7"/>
    <w:rsid w:val="0060595E"/>
    <w:rsid w:val="006059F0"/>
    <w:rsid w:val="0061193B"/>
    <w:rsid w:val="006142B0"/>
    <w:rsid w:val="00616FE8"/>
    <w:rsid w:val="0062780F"/>
    <w:rsid w:val="00632DB3"/>
    <w:rsid w:val="00640096"/>
    <w:rsid w:val="00656261"/>
    <w:rsid w:val="0066023E"/>
    <w:rsid w:val="00675419"/>
    <w:rsid w:val="006836CF"/>
    <w:rsid w:val="00693AF1"/>
    <w:rsid w:val="00694239"/>
    <w:rsid w:val="00695EB6"/>
    <w:rsid w:val="006A4F6F"/>
    <w:rsid w:val="006A6EF7"/>
    <w:rsid w:val="006B328D"/>
    <w:rsid w:val="006B44CA"/>
    <w:rsid w:val="006C1778"/>
    <w:rsid w:val="006C323E"/>
    <w:rsid w:val="006D0AF8"/>
    <w:rsid w:val="006E2101"/>
    <w:rsid w:val="006F155F"/>
    <w:rsid w:val="006F25E9"/>
    <w:rsid w:val="00700E3E"/>
    <w:rsid w:val="00705A6E"/>
    <w:rsid w:val="007065D4"/>
    <w:rsid w:val="007066E2"/>
    <w:rsid w:val="00710953"/>
    <w:rsid w:val="007115EB"/>
    <w:rsid w:val="00734A0C"/>
    <w:rsid w:val="007403EE"/>
    <w:rsid w:val="00740D5A"/>
    <w:rsid w:val="00742DB7"/>
    <w:rsid w:val="00743BE6"/>
    <w:rsid w:val="0074409F"/>
    <w:rsid w:val="00745C73"/>
    <w:rsid w:val="00753002"/>
    <w:rsid w:val="00763E05"/>
    <w:rsid w:val="00780151"/>
    <w:rsid w:val="007818C8"/>
    <w:rsid w:val="00786EF4"/>
    <w:rsid w:val="00791193"/>
    <w:rsid w:val="007D0C5F"/>
    <w:rsid w:val="007E0666"/>
    <w:rsid w:val="007E3C31"/>
    <w:rsid w:val="007E3E1D"/>
    <w:rsid w:val="007E7422"/>
    <w:rsid w:val="007F04A0"/>
    <w:rsid w:val="007F2091"/>
    <w:rsid w:val="0081005C"/>
    <w:rsid w:val="0081271F"/>
    <w:rsid w:val="0081753B"/>
    <w:rsid w:val="00821A31"/>
    <w:rsid w:val="00822FAA"/>
    <w:rsid w:val="00825EED"/>
    <w:rsid w:val="00837F50"/>
    <w:rsid w:val="00840218"/>
    <w:rsid w:val="00850EED"/>
    <w:rsid w:val="008536F0"/>
    <w:rsid w:val="00857B0E"/>
    <w:rsid w:val="0086026F"/>
    <w:rsid w:val="00862F02"/>
    <w:rsid w:val="00880AA0"/>
    <w:rsid w:val="00881079"/>
    <w:rsid w:val="00892B9B"/>
    <w:rsid w:val="00892F0D"/>
    <w:rsid w:val="00894A5A"/>
    <w:rsid w:val="008A7956"/>
    <w:rsid w:val="008B6EF7"/>
    <w:rsid w:val="008B7CFE"/>
    <w:rsid w:val="008C0320"/>
    <w:rsid w:val="008D23BE"/>
    <w:rsid w:val="008D5828"/>
    <w:rsid w:val="008E38F0"/>
    <w:rsid w:val="008E5558"/>
    <w:rsid w:val="008E6082"/>
    <w:rsid w:val="008E7228"/>
    <w:rsid w:val="008F4346"/>
    <w:rsid w:val="009016EA"/>
    <w:rsid w:val="009040DB"/>
    <w:rsid w:val="00920CA1"/>
    <w:rsid w:val="00925706"/>
    <w:rsid w:val="00934C47"/>
    <w:rsid w:val="009410BF"/>
    <w:rsid w:val="00953FF8"/>
    <w:rsid w:val="009607BE"/>
    <w:rsid w:val="009608B4"/>
    <w:rsid w:val="00963068"/>
    <w:rsid w:val="0097625B"/>
    <w:rsid w:val="00985C2D"/>
    <w:rsid w:val="00986280"/>
    <w:rsid w:val="009939C1"/>
    <w:rsid w:val="009A3C0B"/>
    <w:rsid w:val="009A4D08"/>
    <w:rsid w:val="009A6020"/>
    <w:rsid w:val="009C0FA1"/>
    <w:rsid w:val="009C5B2A"/>
    <w:rsid w:val="009D5754"/>
    <w:rsid w:val="009E2A88"/>
    <w:rsid w:val="009E4B04"/>
    <w:rsid w:val="009F5B63"/>
    <w:rsid w:val="009F7B27"/>
    <w:rsid w:val="00A03FBE"/>
    <w:rsid w:val="00A07B1C"/>
    <w:rsid w:val="00A1036F"/>
    <w:rsid w:val="00A12655"/>
    <w:rsid w:val="00A14E30"/>
    <w:rsid w:val="00A14EF0"/>
    <w:rsid w:val="00A2036A"/>
    <w:rsid w:val="00A209C3"/>
    <w:rsid w:val="00A22849"/>
    <w:rsid w:val="00A231F4"/>
    <w:rsid w:val="00A23F65"/>
    <w:rsid w:val="00A25942"/>
    <w:rsid w:val="00A47513"/>
    <w:rsid w:val="00A547C7"/>
    <w:rsid w:val="00A5606E"/>
    <w:rsid w:val="00A5791F"/>
    <w:rsid w:val="00A62278"/>
    <w:rsid w:val="00A642D9"/>
    <w:rsid w:val="00A67CE7"/>
    <w:rsid w:val="00A71EF1"/>
    <w:rsid w:val="00A765FF"/>
    <w:rsid w:val="00A93632"/>
    <w:rsid w:val="00AB3FDE"/>
    <w:rsid w:val="00AC09DC"/>
    <w:rsid w:val="00AD27DD"/>
    <w:rsid w:val="00AE63C7"/>
    <w:rsid w:val="00AF1B62"/>
    <w:rsid w:val="00AF29CC"/>
    <w:rsid w:val="00AF4F62"/>
    <w:rsid w:val="00B1594A"/>
    <w:rsid w:val="00B21D15"/>
    <w:rsid w:val="00B305A5"/>
    <w:rsid w:val="00B31B4B"/>
    <w:rsid w:val="00B31CA2"/>
    <w:rsid w:val="00B32D7B"/>
    <w:rsid w:val="00B41D6E"/>
    <w:rsid w:val="00B4235E"/>
    <w:rsid w:val="00B5183A"/>
    <w:rsid w:val="00B55969"/>
    <w:rsid w:val="00B67720"/>
    <w:rsid w:val="00B70165"/>
    <w:rsid w:val="00B72ECB"/>
    <w:rsid w:val="00B82BD3"/>
    <w:rsid w:val="00BA1176"/>
    <w:rsid w:val="00BA32E2"/>
    <w:rsid w:val="00BA3321"/>
    <w:rsid w:val="00BA3694"/>
    <w:rsid w:val="00BB147A"/>
    <w:rsid w:val="00BB14E8"/>
    <w:rsid w:val="00BB26DA"/>
    <w:rsid w:val="00BB4B13"/>
    <w:rsid w:val="00BC18AC"/>
    <w:rsid w:val="00BC5A7F"/>
    <w:rsid w:val="00BC5EE2"/>
    <w:rsid w:val="00BD366C"/>
    <w:rsid w:val="00BD37A9"/>
    <w:rsid w:val="00BF04EC"/>
    <w:rsid w:val="00BF2171"/>
    <w:rsid w:val="00BF2F1A"/>
    <w:rsid w:val="00BF50F8"/>
    <w:rsid w:val="00BF7122"/>
    <w:rsid w:val="00C01E88"/>
    <w:rsid w:val="00C0274A"/>
    <w:rsid w:val="00C07482"/>
    <w:rsid w:val="00C10F2C"/>
    <w:rsid w:val="00C30C87"/>
    <w:rsid w:val="00C412D7"/>
    <w:rsid w:val="00C43F26"/>
    <w:rsid w:val="00C46483"/>
    <w:rsid w:val="00C54FB0"/>
    <w:rsid w:val="00C55B92"/>
    <w:rsid w:val="00C57B69"/>
    <w:rsid w:val="00C60836"/>
    <w:rsid w:val="00C631A8"/>
    <w:rsid w:val="00C718CA"/>
    <w:rsid w:val="00C71FE2"/>
    <w:rsid w:val="00C750A9"/>
    <w:rsid w:val="00C76042"/>
    <w:rsid w:val="00C842B8"/>
    <w:rsid w:val="00C86AA4"/>
    <w:rsid w:val="00CA1493"/>
    <w:rsid w:val="00CA4C69"/>
    <w:rsid w:val="00CB0D89"/>
    <w:rsid w:val="00CB2CE9"/>
    <w:rsid w:val="00CB5D87"/>
    <w:rsid w:val="00CC09EC"/>
    <w:rsid w:val="00CC6BF2"/>
    <w:rsid w:val="00CD1E38"/>
    <w:rsid w:val="00CD648A"/>
    <w:rsid w:val="00CE07E7"/>
    <w:rsid w:val="00CE2322"/>
    <w:rsid w:val="00CE3C0D"/>
    <w:rsid w:val="00CF2C99"/>
    <w:rsid w:val="00D00382"/>
    <w:rsid w:val="00D01945"/>
    <w:rsid w:val="00D05158"/>
    <w:rsid w:val="00D31271"/>
    <w:rsid w:val="00D446CF"/>
    <w:rsid w:val="00D5279C"/>
    <w:rsid w:val="00D54E64"/>
    <w:rsid w:val="00D57DFB"/>
    <w:rsid w:val="00D6181D"/>
    <w:rsid w:val="00D6352B"/>
    <w:rsid w:val="00D63569"/>
    <w:rsid w:val="00D7110A"/>
    <w:rsid w:val="00D75E1E"/>
    <w:rsid w:val="00D845BC"/>
    <w:rsid w:val="00D853D3"/>
    <w:rsid w:val="00D9182D"/>
    <w:rsid w:val="00D92830"/>
    <w:rsid w:val="00D94B38"/>
    <w:rsid w:val="00DA709D"/>
    <w:rsid w:val="00DB076F"/>
    <w:rsid w:val="00DB3309"/>
    <w:rsid w:val="00DC1338"/>
    <w:rsid w:val="00DE44EB"/>
    <w:rsid w:val="00DF2896"/>
    <w:rsid w:val="00DF2E99"/>
    <w:rsid w:val="00E01B01"/>
    <w:rsid w:val="00E146B7"/>
    <w:rsid w:val="00E179F2"/>
    <w:rsid w:val="00E24AEF"/>
    <w:rsid w:val="00E27020"/>
    <w:rsid w:val="00E278C0"/>
    <w:rsid w:val="00E46370"/>
    <w:rsid w:val="00E47476"/>
    <w:rsid w:val="00E478EF"/>
    <w:rsid w:val="00E517E8"/>
    <w:rsid w:val="00E54727"/>
    <w:rsid w:val="00E72752"/>
    <w:rsid w:val="00E73087"/>
    <w:rsid w:val="00E8133C"/>
    <w:rsid w:val="00E9311B"/>
    <w:rsid w:val="00E97ABD"/>
    <w:rsid w:val="00EA75C3"/>
    <w:rsid w:val="00EB02D3"/>
    <w:rsid w:val="00EB5CA2"/>
    <w:rsid w:val="00EC4167"/>
    <w:rsid w:val="00ED0FC6"/>
    <w:rsid w:val="00EE2273"/>
    <w:rsid w:val="00F03171"/>
    <w:rsid w:val="00F06BC2"/>
    <w:rsid w:val="00F2416B"/>
    <w:rsid w:val="00F25D5E"/>
    <w:rsid w:val="00F36447"/>
    <w:rsid w:val="00F43468"/>
    <w:rsid w:val="00F43A6E"/>
    <w:rsid w:val="00F43C62"/>
    <w:rsid w:val="00F622E9"/>
    <w:rsid w:val="00F645E4"/>
    <w:rsid w:val="00F70C66"/>
    <w:rsid w:val="00F74109"/>
    <w:rsid w:val="00F86141"/>
    <w:rsid w:val="00F91630"/>
    <w:rsid w:val="00F91EC6"/>
    <w:rsid w:val="00FA0D2B"/>
    <w:rsid w:val="00FA2CF2"/>
    <w:rsid w:val="00FA3460"/>
    <w:rsid w:val="00FA5F2A"/>
    <w:rsid w:val="00FC79CD"/>
    <w:rsid w:val="00FD170B"/>
    <w:rsid w:val="00FD1E3E"/>
    <w:rsid w:val="00FD6003"/>
    <w:rsid w:val="00FE6CAC"/>
    <w:rsid w:val="00FF225A"/>
    <w:rsid w:val="00FF7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0CE01"/>
  <w15:chartTrackingRefBased/>
  <w15:docId w15:val="{8B8C3434-AF3B-41B8-BD82-DEA8383D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7BE"/>
    <w:pPr>
      <w:shd w:val="clear" w:color="auto" w:fill="FFFFFF"/>
      <w:spacing w:line="360" w:lineRule="auto"/>
    </w:pPr>
    <w:rPr>
      <w:rFonts w:ascii="仿宋" w:eastAsia="仿宋" w:hAnsi="仿宋" w:cs="宋体"/>
      <w:color w:val="333333"/>
      <w:spacing w:val="8"/>
      <w:kern w:val="0"/>
      <w:sz w:val="24"/>
      <w:szCs w:val="23"/>
    </w:rPr>
  </w:style>
  <w:style w:type="paragraph" w:styleId="1">
    <w:name w:val="heading 1"/>
    <w:basedOn w:val="a"/>
    <w:next w:val="a"/>
    <w:link w:val="10"/>
    <w:uiPriority w:val="9"/>
    <w:qFormat/>
    <w:rsid w:val="00AF1B62"/>
    <w:pPr>
      <w:keepNext/>
      <w:keepLines/>
      <w:spacing w:before="340" w:after="330" w:line="578" w:lineRule="atLeast"/>
      <w:outlineLvl w:val="0"/>
    </w:pPr>
    <w:rPr>
      <w:b/>
      <w:bCs/>
      <w:kern w:val="44"/>
      <w:sz w:val="44"/>
      <w:szCs w:val="44"/>
    </w:rPr>
  </w:style>
  <w:style w:type="paragraph" w:styleId="2">
    <w:name w:val="heading 2"/>
    <w:basedOn w:val="a"/>
    <w:next w:val="a"/>
    <w:link w:val="20"/>
    <w:uiPriority w:val="9"/>
    <w:unhideWhenUsed/>
    <w:qFormat/>
    <w:rsid w:val="00AF1B62"/>
    <w:pPr>
      <w:keepNext/>
      <w:keepLines/>
      <w:spacing w:before="260" w:after="260" w:line="416" w:lineRule="auto"/>
      <w:outlineLvl w:val="1"/>
    </w:pPr>
    <w:rPr>
      <w:rFonts w:cstheme="majorBidi"/>
      <w:b/>
      <w:bCs/>
      <w:szCs w:val="32"/>
    </w:rPr>
  </w:style>
  <w:style w:type="paragraph" w:styleId="3">
    <w:name w:val="heading 3"/>
    <w:basedOn w:val="a"/>
    <w:next w:val="a"/>
    <w:link w:val="30"/>
    <w:uiPriority w:val="9"/>
    <w:unhideWhenUsed/>
    <w:qFormat/>
    <w:rsid w:val="00B32D7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4700A"/>
    <w:pPr>
      <w:spacing w:before="100" w:beforeAutospacing="1" w:after="100" w:afterAutospacing="1"/>
    </w:pPr>
    <w:rPr>
      <w:rFonts w:ascii="宋体" w:eastAsia="宋体" w:hAnsi="宋体"/>
      <w:szCs w:val="24"/>
    </w:rPr>
  </w:style>
  <w:style w:type="paragraph" w:styleId="a3">
    <w:name w:val="Normal (Web)"/>
    <w:basedOn w:val="a"/>
    <w:uiPriority w:val="99"/>
    <w:unhideWhenUsed/>
    <w:rsid w:val="0054700A"/>
    <w:pPr>
      <w:spacing w:before="100" w:beforeAutospacing="1" w:after="100" w:afterAutospacing="1"/>
    </w:pPr>
    <w:rPr>
      <w:rFonts w:ascii="宋体" w:eastAsia="宋体" w:hAnsi="宋体"/>
      <w:szCs w:val="24"/>
    </w:rPr>
  </w:style>
  <w:style w:type="character" w:styleId="a4">
    <w:name w:val="Strong"/>
    <w:basedOn w:val="a0"/>
    <w:uiPriority w:val="22"/>
    <w:qFormat/>
    <w:rsid w:val="0054700A"/>
    <w:rPr>
      <w:b/>
      <w:bCs/>
    </w:rPr>
  </w:style>
  <w:style w:type="character" w:customStyle="1" w:styleId="20">
    <w:name w:val="标题 2 字符"/>
    <w:basedOn w:val="a0"/>
    <w:link w:val="2"/>
    <w:uiPriority w:val="9"/>
    <w:rsid w:val="00AF1B62"/>
    <w:rPr>
      <w:rFonts w:ascii="仿宋" w:eastAsia="仿宋" w:hAnsi="仿宋" w:cstheme="majorBidi"/>
      <w:b/>
      <w:bCs/>
      <w:color w:val="333333"/>
      <w:spacing w:val="8"/>
      <w:kern w:val="0"/>
      <w:sz w:val="32"/>
      <w:szCs w:val="32"/>
      <w:shd w:val="clear" w:color="auto" w:fill="FFFFFF"/>
    </w:rPr>
  </w:style>
  <w:style w:type="character" w:customStyle="1" w:styleId="10">
    <w:name w:val="标题 1 字符"/>
    <w:basedOn w:val="a0"/>
    <w:link w:val="1"/>
    <w:uiPriority w:val="9"/>
    <w:rsid w:val="00AF1B62"/>
    <w:rPr>
      <w:rFonts w:ascii="仿宋" w:eastAsia="仿宋" w:hAnsi="仿宋" w:cs="宋体"/>
      <w:b/>
      <w:bCs/>
      <w:color w:val="333333"/>
      <w:spacing w:val="8"/>
      <w:kern w:val="44"/>
      <w:sz w:val="44"/>
      <w:szCs w:val="44"/>
      <w:shd w:val="clear" w:color="auto" w:fill="FFFFFF"/>
    </w:rPr>
  </w:style>
  <w:style w:type="character" w:customStyle="1" w:styleId="30">
    <w:name w:val="标题 3 字符"/>
    <w:basedOn w:val="a0"/>
    <w:link w:val="3"/>
    <w:uiPriority w:val="9"/>
    <w:rsid w:val="00B32D7B"/>
    <w:rPr>
      <w:rFonts w:ascii="仿宋" w:eastAsia="仿宋" w:hAnsi="仿宋" w:cs="宋体"/>
      <w:b/>
      <w:bCs/>
      <w:color w:val="333333"/>
      <w:spacing w:val="8"/>
      <w:kern w:val="0"/>
      <w:sz w:val="32"/>
      <w:szCs w:val="32"/>
      <w:shd w:val="clear" w:color="auto" w:fill="FFFFFF"/>
    </w:rPr>
  </w:style>
  <w:style w:type="paragraph" w:styleId="a5">
    <w:name w:val="header"/>
    <w:basedOn w:val="a"/>
    <w:link w:val="a6"/>
    <w:uiPriority w:val="99"/>
    <w:unhideWhenUsed/>
    <w:rsid w:val="009040DB"/>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9040DB"/>
    <w:rPr>
      <w:rFonts w:ascii="仿宋" w:eastAsia="仿宋" w:hAnsi="仿宋" w:cs="宋体"/>
      <w:color w:val="333333"/>
      <w:spacing w:val="8"/>
      <w:kern w:val="0"/>
      <w:sz w:val="18"/>
      <w:szCs w:val="18"/>
      <w:shd w:val="clear" w:color="auto" w:fill="FFFFFF"/>
    </w:rPr>
  </w:style>
  <w:style w:type="paragraph" w:styleId="a7">
    <w:name w:val="footer"/>
    <w:basedOn w:val="a"/>
    <w:link w:val="a8"/>
    <w:uiPriority w:val="99"/>
    <w:unhideWhenUsed/>
    <w:rsid w:val="009040DB"/>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9040DB"/>
    <w:rPr>
      <w:rFonts w:ascii="仿宋" w:eastAsia="仿宋" w:hAnsi="仿宋" w:cs="宋体"/>
      <w:color w:val="333333"/>
      <w:spacing w:val="8"/>
      <w:kern w:val="0"/>
      <w:sz w:val="18"/>
      <w:szCs w:val="18"/>
      <w:shd w:val="clear" w:color="auto" w:fill="FFFFFF"/>
    </w:rPr>
  </w:style>
  <w:style w:type="paragraph" w:styleId="a9">
    <w:name w:val="Body Text"/>
    <w:basedOn w:val="a"/>
    <w:link w:val="aa"/>
    <w:qFormat/>
    <w:rsid w:val="00920CA1"/>
    <w:pPr>
      <w:shd w:val="clear" w:color="auto" w:fill="auto"/>
      <w:spacing w:before="180" w:after="180" w:line="240" w:lineRule="auto"/>
      <w:ind w:firstLineChars="200" w:firstLine="200"/>
    </w:pPr>
    <w:rPr>
      <w:rFonts w:asciiTheme="minorHAnsi" w:eastAsiaTheme="minorEastAsia" w:hAnsiTheme="minorHAnsi" w:cstheme="minorBidi"/>
      <w:color w:val="auto"/>
      <w:spacing w:val="0"/>
      <w:szCs w:val="24"/>
      <w:lang w:eastAsia="en-US"/>
    </w:rPr>
  </w:style>
  <w:style w:type="character" w:customStyle="1" w:styleId="aa">
    <w:name w:val="正文文本 字符"/>
    <w:basedOn w:val="a0"/>
    <w:link w:val="a9"/>
    <w:qFormat/>
    <w:rsid w:val="00920CA1"/>
    <w:rPr>
      <w:kern w:val="0"/>
      <w:sz w:val="24"/>
      <w:szCs w:val="24"/>
      <w:lang w:eastAsia="en-US"/>
    </w:rPr>
  </w:style>
  <w:style w:type="paragraph" w:styleId="ab">
    <w:name w:val="List Paragraph"/>
    <w:basedOn w:val="a"/>
    <w:uiPriority w:val="99"/>
    <w:qFormat/>
    <w:rsid w:val="00130CF6"/>
    <w:pPr>
      <w:ind w:firstLineChars="200" w:firstLine="420"/>
    </w:pPr>
  </w:style>
  <w:style w:type="table" w:styleId="ac">
    <w:name w:val="Table Grid"/>
    <w:basedOn w:val="a1"/>
    <w:uiPriority w:val="59"/>
    <w:qFormat/>
    <w:rsid w:val="00AB3FD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end-block">
    <w:name w:val="md-end-block"/>
    <w:basedOn w:val="a"/>
    <w:rsid w:val="006E2101"/>
    <w:pPr>
      <w:shd w:val="clear" w:color="auto" w:fill="auto"/>
      <w:spacing w:before="100" w:beforeAutospacing="1" w:after="100" w:afterAutospacing="1" w:line="240" w:lineRule="auto"/>
    </w:pPr>
    <w:rPr>
      <w:rFonts w:ascii="宋体" w:eastAsia="宋体" w:hAnsi="宋体"/>
      <w:color w:val="auto"/>
      <w:spacing w:val="0"/>
      <w:szCs w:val="24"/>
    </w:rPr>
  </w:style>
  <w:style w:type="character" w:customStyle="1" w:styleId="md-plain">
    <w:name w:val="md-plain"/>
    <w:basedOn w:val="a0"/>
    <w:rsid w:val="006E2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31133">
      <w:bodyDiv w:val="1"/>
      <w:marLeft w:val="0"/>
      <w:marRight w:val="0"/>
      <w:marTop w:val="0"/>
      <w:marBottom w:val="0"/>
      <w:divBdr>
        <w:top w:val="none" w:sz="0" w:space="0" w:color="auto"/>
        <w:left w:val="none" w:sz="0" w:space="0" w:color="auto"/>
        <w:bottom w:val="none" w:sz="0" w:space="0" w:color="auto"/>
        <w:right w:val="none" w:sz="0" w:space="0" w:color="auto"/>
      </w:divBdr>
      <w:divsChild>
        <w:div w:id="2114738573">
          <w:marLeft w:val="0"/>
          <w:marRight w:val="0"/>
          <w:marTop w:val="0"/>
          <w:marBottom w:val="0"/>
          <w:divBdr>
            <w:top w:val="none" w:sz="0" w:space="0" w:color="auto"/>
            <w:left w:val="none" w:sz="0" w:space="0" w:color="auto"/>
            <w:bottom w:val="none" w:sz="0" w:space="0" w:color="auto"/>
            <w:right w:val="none" w:sz="0" w:space="0" w:color="auto"/>
          </w:divBdr>
          <w:divsChild>
            <w:div w:id="47037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73428">
      <w:bodyDiv w:val="1"/>
      <w:marLeft w:val="0"/>
      <w:marRight w:val="0"/>
      <w:marTop w:val="0"/>
      <w:marBottom w:val="0"/>
      <w:divBdr>
        <w:top w:val="none" w:sz="0" w:space="0" w:color="auto"/>
        <w:left w:val="none" w:sz="0" w:space="0" w:color="auto"/>
        <w:bottom w:val="none" w:sz="0" w:space="0" w:color="auto"/>
        <w:right w:val="none" w:sz="0" w:space="0" w:color="auto"/>
      </w:divBdr>
    </w:div>
    <w:div w:id="360210841">
      <w:bodyDiv w:val="1"/>
      <w:marLeft w:val="0"/>
      <w:marRight w:val="0"/>
      <w:marTop w:val="0"/>
      <w:marBottom w:val="0"/>
      <w:divBdr>
        <w:top w:val="none" w:sz="0" w:space="0" w:color="auto"/>
        <w:left w:val="none" w:sz="0" w:space="0" w:color="auto"/>
        <w:bottom w:val="none" w:sz="0" w:space="0" w:color="auto"/>
        <w:right w:val="none" w:sz="0" w:space="0" w:color="auto"/>
      </w:divBdr>
    </w:div>
    <w:div w:id="582564075">
      <w:bodyDiv w:val="1"/>
      <w:marLeft w:val="0"/>
      <w:marRight w:val="0"/>
      <w:marTop w:val="0"/>
      <w:marBottom w:val="0"/>
      <w:divBdr>
        <w:top w:val="none" w:sz="0" w:space="0" w:color="auto"/>
        <w:left w:val="none" w:sz="0" w:space="0" w:color="auto"/>
        <w:bottom w:val="none" w:sz="0" w:space="0" w:color="auto"/>
        <w:right w:val="none" w:sz="0" w:space="0" w:color="auto"/>
      </w:divBdr>
      <w:divsChild>
        <w:div w:id="789974201">
          <w:marLeft w:val="0"/>
          <w:marRight w:val="0"/>
          <w:marTop w:val="0"/>
          <w:marBottom w:val="0"/>
          <w:divBdr>
            <w:top w:val="none" w:sz="0" w:space="0" w:color="auto"/>
            <w:left w:val="none" w:sz="0" w:space="0" w:color="auto"/>
            <w:bottom w:val="none" w:sz="0" w:space="0" w:color="auto"/>
            <w:right w:val="none" w:sz="0" w:space="0" w:color="auto"/>
          </w:divBdr>
          <w:divsChild>
            <w:div w:id="3054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33316">
      <w:bodyDiv w:val="1"/>
      <w:marLeft w:val="0"/>
      <w:marRight w:val="0"/>
      <w:marTop w:val="0"/>
      <w:marBottom w:val="0"/>
      <w:divBdr>
        <w:top w:val="none" w:sz="0" w:space="0" w:color="auto"/>
        <w:left w:val="none" w:sz="0" w:space="0" w:color="auto"/>
        <w:bottom w:val="none" w:sz="0" w:space="0" w:color="auto"/>
        <w:right w:val="none" w:sz="0" w:space="0" w:color="auto"/>
      </w:divBdr>
    </w:div>
    <w:div w:id="721447888">
      <w:bodyDiv w:val="1"/>
      <w:marLeft w:val="0"/>
      <w:marRight w:val="0"/>
      <w:marTop w:val="0"/>
      <w:marBottom w:val="0"/>
      <w:divBdr>
        <w:top w:val="none" w:sz="0" w:space="0" w:color="auto"/>
        <w:left w:val="none" w:sz="0" w:space="0" w:color="auto"/>
        <w:bottom w:val="none" w:sz="0" w:space="0" w:color="auto"/>
        <w:right w:val="none" w:sz="0" w:space="0" w:color="auto"/>
      </w:divBdr>
    </w:div>
    <w:div w:id="936525106">
      <w:bodyDiv w:val="1"/>
      <w:marLeft w:val="0"/>
      <w:marRight w:val="0"/>
      <w:marTop w:val="0"/>
      <w:marBottom w:val="0"/>
      <w:divBdr>
        <w:top w:val="none" w:sz="0" w:space="0" w:color="auto"/>
        <w:left w:val="none" w:sz="0" w:space="0" w:color="auto"/>
        <w:bottom w:val="none" w:sz="0" w:space="0" w:color="auto"/>
        <w:right w:val="none" w:sz="0" w:space="0" w:color="auto"/>
      </w:divBdr>
    </w:div>
    <w:div w:id="955795042">
      <w:bodyDiv w:val="1"/>
      <w:marLeft w:val="0"/>
      <w:marRight w:val="0"/>
      <w:marTop w:val="0"/>
      <w:marBottom w:val="0"/>
      <w:divBdr>
        <w:top w:val="none" w:sz="0" w:space="0" w:color="auto"/>
        <w:left w:val="none" w:sz="0" w:space="0" w:color="auto"/>
        <w:bottom w:val="none" w:sz="0" w:space="0" w:color="auto"/>
        <w:right w:val="none" w:sz="0" w:space="0" w:color="auto"/>
      </w:divBdr>
      <w:divsChild>
        <w:div w:id="235671184">
          <w:marLeft w:val="0"/>
          <w:marRight w:val="0"/>
          <w:marTop w:val="0"/>
          <w:marBottom w:val="0"/>
          <w:divBdr>
            <w:top w:val="none" w:sz="0" w:space="0" w:color="auto"/>
            <w:left w:val="none" w:sz="0" w:space="0" w:color="auto"/>
            <w:bottom w:val="none" w:sz="0" w:space="0" w:color="auto"/>
            <w:right w:val="none" w:sz="0" w:space="0" w:color="auto"/>
          </w:divBdr>
          <w:divsChild>
            <w:div w:id="2932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70315">
      <w:bodyDiv w:val="1"/>
      <w:marLeft w:val="0"/>
      <w:marRight w:val="0"/>
      <w:marTop w:val="0"/>
      <w:marBottom w:val="0"/>
      <w:divBdr>
        <w:top w:val="none" w:sz="0" w:space="0" w:color="auto"/>
        <w:left w:val="none" w:sz="0" w:space="0" w:color="auto"/>
        <w:bottom w:val="none" w:sz="0" w:space="0" w:color="auto"/>
        <w:right w:val="none" w:sz="0" w:space="0" w:color="auto"/>
      </w:divBdr>
    </w:div>
    <w:div w:id="995181375">
      <w:bodyDiv w:val="1"/>
      <w:marLeft w:val="0"/>
      <w:marRight w:val="0"/>
      <w:marTop w:val="0"/>
      <w:marBottom w:val="0"/>
      <w:divBdr>
        <w:top w:val="none" w:sz="0" w:space="0" w:color="auto"/>
        <w:left w:val="none" w:sz="0" w:space="0" w:color="auto"/>
        <w:bottom w:val="none" w:sz="0" w:space="0" w:color="auto"/>
        <w:right w:val="none" w:sz="0" w:space="0" w:color="auto"/>
      </w:divBdr>
    </w:div>
    <w:div w:id="1014848156">
      <w:bodyDiv w:val="1"/>
      <w:marLeft w:val="0"/>
      <w:marRight w:val="0"/>
      <w:marTop w:val="0"/>
      <w:marBottom w:val="0"/>
      <w:divBdr>
        <w:top w:val="none" w:sz="0" w:space="0" w:color="auto"/>
        <w:left w:val="none" w:sz="0" w:space="0" w:color="auto"/>
        <w:bottom w:val="none" w:sz="0" w:space="0" w:color="auto"/>
        <w:right w:val="none" w:sz="0" w:space="0" w:color="auto"/>
      </w:divBdr>
      <w:divsChild>
        <w:div w:id="298609369">
          <w:marLeft w:val="0"/>
          <w:marRight w:val="0"/>
          <w:marTop w:val="0"/>
          <w:marBottom w:val="0"/>
          <w:divBdr>
            <w:top w:val="none" w:sz="0" w:space="0" w:color="auto"/>
            <w:left w:val="none" w:sz="0" w:space="0" w:color="auto"/>
            <w:bottom w:val="none" w:sz="0" w:space="0" w:color="auto"/>
            <w:right w:val="none" w:sz="0" w:space="0" w:color="auto"/>
          </w:divBdr>
          <w:divsChild>
            <w:div w:id="8391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24822">
      <w:bodyDiv w:val="1"/>
      <w:marLeft w:val="0"/>
      <w:marRight w:val="0"/>
      <w:marTop w:val="0"/>
      <w:marBottom w:val="0"/>
      <w:divBdr>
        <w:top w:val="none" w:sz="0" w:space="0" w:color="auto"/>
        <w:left w:val="none" w:sz="0" w:space="0" w:color="auto"/>
        <w:bottom w:val="none" w:sz="0" w:space="0" w:color="auto"/>
        <w:right w:val="none" w:sz="0" w:space="0" w:color="auto"/>
      </w:divBdr>
    </w:div>
    <w:div w:id="1302350118">
      <w:bodyDiv w:val="1"/>
      <w:marLeft w:val="0"/>
      <w:marRight w:val="0"/>
      <w:marTop w:val="0"/>
      <w:marBottom w:val="0"/>
      <w:divBdr>
        <w:top w:val="none" w:sz="0" w:space="0" w:color="auto"/>
        <w:left w:val="none" w:sz="0" w:space="0" w:color="auto"/>
        <w:bottom w:val="none" w:sz="0" w:space="0" w:color="auto"/>
        <w:right w:val="none" w:sz="0" w:space="0" w:color="auto"/>
      </w:divBdr>
    </w:div>
    <w:div w:id="1415472096">
      <w:bodyDiv w:val="1"/>
      <w:marLeft w:val="0"/>
      <w:marRight w:val="0"/>
      <w:marTop w:val="0"/>
      <w:marBottom w:val="0"/>
      <w:divBdr>
        <w:top w:val="none" w:sz="0" w:space="0" w:color="auto"/>
        <w:left w:val="none" w:sz="0" w:space="0" w:color="auto"/>
        <w:bottom w:val="none" w:sz="0" w:space="0" w:color="auto"/>
        <w:right w:val="none" w:sz="0" w:space="0" w:color="auto"/>
      </w:divBdr>
    </w:div>
    <w:div w:id="1561285491">
      <w:bodyDiv w:val="1"/>
      <w:marLeft w:val="0"/>
      <w:marRight w:val="0"/>
      <w:marTop w:val="0"/>
      <w:marBottom w:val="0"/>
      <w:divBdr>
        <w:top w:val="none" w:sz="0" w:space="0" w:color="auto"/>
        <w:left w:val="none" w:sz="0" w:space="0" w:color="auto"/>
        <w:bottom w:val="none" w:sz="0" w:space="0" w:color="auto"/>
        <w:right w:val="none" w:sz="0" w:space="0" w:color="auto"/>
      </w:divBdr>
      <w:divsChild>
        <w:div w:id="1095707210">
          <w:marLeft w:val="0"/>
          <w:marRight w:val="0"/>
          <w:marTop w:val="0"/>
          <w:marBottom w:val="0"/>
          <w:divBdr>
            <w:top w:val="none" w:sz="0" w:space="0" w:color="auto"/>
            <w:left w:val="none" w:sz="0" w:space="0" w:color="auto"/>
            <w:bottom w:val="none" w:sz="0" w:space="0" w:color="auto"/>
            <w:right w:val="none" w:sz="0" w:space="0" w:color="auto"/>
          </w:divBdr>
          <w:divsChild>
            <w:div w:id="104629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5155">
      <w:bodyDiv w:val="1"/>
      <w:marLeft w:val="0"/>
      <w:marRight w:val="0"/>
      <w:marTop w:val="0"/>
      <w:marBottom w:val="0"/>
      <w:divBdr>
        <w:top w:val="none" w:sz="0" w:space="0" w:color="auto"/>
        <w:left w:val="none" w:sz="0" w:space="0" w:color="auto"/>
        <w:bottom w:val="none" w:sz="0" w:space="0" w:color="auto"/>
        <w:right w:val="none" w:sz="0" w:space="0" w:color="auto"/>
      </w:divBdr>
      <w:divsChild>
        <w:div w:id="1410926098">
          <w:marLeft w:val="0"/>
          <w:marRight w:val="0"/>
          <w:marTop w:val="0"/>
          <w:marBottom w:val="0"/>
          <w:divBdr>
            <w:top w:val="none" w:sz="0" w:space="0" w:color="auto"/>
            <w:left w:val="none" w:sz="0" w:space="0" w:color="auto"/>
            <w:bottom w:val="none" w:sz="0" w:space="0" w:color="auto"/>
            <w:right w:val="none" w:sz="0" w:space="0" w:color="auto"/>
          </w:divBdr>
          <w:divsChild>
            <w:div w:id="108818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7177">
      <w:bodyDiv w:val="1"/>
      <w:marLeft w:val="0"/>
      <w:marRight w:val="0"/>
      <w:marTop w:val="0"/>
      <w:marBottom w:val="0"/>
      <w:divBdr>
        <w:top w:val="none" w:sz="0" w:space="0" w:color="auto"/>
        <w:left w:val="none" w:sz="0" w:space="0" w:color="auto"/>
        <w:bottom w:val="none" w:sz="0" w:space="0" w:color="auto"/>
        <w:right w:val="none" w:sz="0" w:space="0" w:color="auto"/>
      </w:divBdr>
      <w:divsChild>
        <w:div w:id="510293079">
          <w:marLeft w:val="0"/>
          <w:marRight w:val="0"/>
          <w:marTop w:val="0"/>
          <w:marBottom w:val="0"/>
          <w:divBdr>
            <w:top w:val="none" w:sz="0" w:space="0" w:color="auto"/>
            <w:left w:val="none" w:sz="0" w:space="0" w:color="auto"/>
            <w:bottom w:val="none" w:sz="0" w:space="0" w:color="auto"/>
            <w:right w:val="none" w:sz="0" w:space="0" w:color="auto"/>
          </w:divBdr>
          <w:divsChild>
            <w:div w:id="2100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27017">
      <w:bodyDiv w:val="1"/>
      <w:marLeft w:val="0"/>
      <w:marRight w:val="0"/>
      <w:marTop w:val="0"/>
      <w:marBottom w:val="0"/>
      <w:divBdr>
        <w:top w:val="none" w:sz="0" w:space="0" w:color="auto"/>
        <w:left w:val="none" w:sz="0" w:space="0" w:color="auto"/>
        <w:bottom w:val="none" w:sz="0" w:space="0" w:color="auto"/>
        <w:right w:val="none" w:sz="0" w:space="0" w:color="auto"/>
      </w:divBdr>
      <w:divsChild>
        <w:div w:id="657146928">
          <w:marLeft w:val="0"/>
          <w:marRight w:val="0"/>
          <w:marTop w:val="0"/>
          <w:marBottom w:val="0"/>
          <w:divBdr>
            <w:top w:val="none" w:sz="0" w:space="0" w:color="auto"/>
            <w:left w:val="none" w:sz="0" w:space="0" w:color="auto"/>
            <w:bottom w:val="none" w:sz="0" w:space="0" w:color="auto"/>
            <w:right w:val="none" w:sz="0" w:space="0" w:color="auto"/>
          </w:divBdr>
          <w:divsChild>
            <w:div w:id="17188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1669">
      <w:bodyDiv w:val="1"/>
      <w:marLeft w:val="0"/>
      <w:marRight w:val="0"/>
      <w:marTop w:val="0"/>
      <w:marBottom w:val="0"/>
      <w:divBdr>
        <w:top w:val="none" w:sz="0" w:space="0" w:color="auto"/>
        <w:left w:val="none" w:sz="0" w:space="0" w:color="auto"/>
        <w:bottom w:val="none" w:sz="0" w:space="0" w:color="auto"/>
        <w:right w:val="none" w:sz="0" w:space="0" w:color="auto"/>
      </w:divBdr>
      <w:divsChild>
        <w:div w:id="308898266">
          <w:marLeft w:val="0"/>
          <w:marRight w:val="0"/>
          <w:marTop w:val="0"/>
          <w:marBottom w:val="0"/>
          <w:divBdr>
            <w:top w:val="none" w:sz="0" w:space="0" w:color="auto"/>
            <w:left w:val="none" w:sz="0" w:space="0" w:color="auto"/>
            <w:bottom w:val="none" w:sz="0" w:space="0" w:color="auto"/>
            <w:right w:val="none" w:sz="0" w:space="0" w:color="auto"/>
          </w:divBdr>
          <w:divsChild>
            <w:div w:id="20907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D6699-1531-4B31-A371-DAB5E9687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14</Pages>
  <Words>1123</Words>
  <Characters>6404</Characters>
  <Application>Microsoft Office Word</Application>
  <DocSecurity>0</DocSecurity>
  <Lines>53</Lines>
  <Paragraphs>15</Paragraphs>
  <ScaleCrop>false</ScaleCrop>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tanyacui1990@gmail.com</dc:creator>
  <cp:keywords/>
  <dc:description/>
  <cp:lastModifiedBy>Long Zhang</cp:lastModifiedBy>
  <cp:revision>61</cp:revision>
  <dcterms:created xsi:type="dcterms:W3CDTF">2024-08-29T07:54:00Z</dcterms:created>
  <dcterms:modified xsi:type="dcterms:W3CDTF">2024-08-30T07:23:00Z</dcterms:modified>
</cp:coreProperties>
</file>